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91AF25" w14:textId="77777777" w:rsidR="00AF20B5" w:rsidRDefault="00AF20B5" w:rsidP="0035647D">
      <w:pPr>
        <w:spacing w:after="0"/>
        <w:jc w:val="center"/>
        <w:rPr>
          <w:b/>
          <w:bCs/>
          <w:noProof/>
          <w:lang w:val="en-US"/>
        </w:rPr>
      </w:pPr>
    </w:p>
    <w:p w14:paraId="72F91786" w14:textId="77777777" w:rsidR="00AF20B5" w:rsidRDefault="00AF20B5" w:rsidP="0035647D">
      <w:pPr>
        <w:spacing w:after="0"/>
        <w:jc w:val="center"/>
        <w:rPr>
          <w:b/>
          <w:bCs/>
          <w:noProof/>
          <w:lang w:val="en-US"/>
        </w:rPr>
      </w:pPr>
    </w:p>
    <w:p w14:paraId="46A5F42E" w14:textId="77777777" w:rsidR="001F5734" w:rsidRDefault="001F5734" w:rsidP="0035647D">
      <w:pPr>
        <w:spacing w:after="0"/>
        <w:jc w:val="center"/>
        <w:rPr>
          <w:b/>
          <w:bCs/>
        </w:rPr>
      </w:pPr>
    </w:p>
    <w:p w14:paraId="1E7AEA55" w14:textId="77777777" w:rsidR="00AF20B5" w:rsidRDefault="00AF20B5" w:rsidP="001F5734">
      <w:pPr>
        <w:spacing w:after="0"/>
        <w:rPr>
          <w:b/>
          <w:bCs/>
        </w:rPr>
      </w:pPr>
    </w:p>
    <w:p w14:paraId="6C7C7FD7" w14:textId="77777777" w:rsidR="00AF20B5" w:rsidRDefault="00AF20B5" w:rsidP="001F5734">
      <w:pPr>
        <w:spacing w:after="0"/>
        <w:rPr>
          <w:b/>
          <w:bCs/>
        </w:rPr>
      </w:pPr>
    </w:p>
    <w:p w14:paraId="7F414773" w14:textId="4393DC4D" w:rsidR="00AF20B5" w:rsidRDefault="00AF20B5" w:rsidP="001F5734">
      <w:pPr>
        <w:spacing w:after="0"/>
        <w:rPr>
          <w:b/>
          <w:bCs/>
        </w:rPr>
      </w:pPr>
    </w:p>
    <w:p w14:paraId="065EF9CC" w14:textId="45ACBBAF" w:rsidR="00AF20B5" w:rsidRDefault="00AF20B5" w:rsidP="001F5734">
      <w:pPr>
        <w:spacing w:after="0"/>
        <w:rPr>
          <w:b/>
          <w:bCs/>
        </w:rPr>
      </w:pPr>
    </w:p>
    <w:p w14:paraId="04A1B3B2" w14:textId="77777777" w:rsidR="00AF20B5" w:rsidRDefault="00AF20B5" w:rsidP="001F5734">
      <w:pPr>
        <w:spacing w:after="0"/>
        <w:rPr>
          <w:b/>
          <w:bCs/>
        </w:rPr>
      </w:pPr>
    </w:p>
    <w:p w14:paraId="4A776A10" w14:textId="77777777" w:rsidR="00AF20B5" w:rsidRDefault="00AF20B5" w:rsidP="001F5734">
      <w:pPr>
        <w:spacing w:after="0"/>
        <w:rPr>
          <w:b/>
          <w:bCs/>
        </w:rPr>
      </w:pPr>
    </w:p>
    <w:p w14:paraId="622CBCB4" w14:textId="77777777" w:rsidR="00AF20B5" w:rsidRDefault="00AF20B5" w:rsidP="001F5734">
      <w:pPr>
        <w:spacing w:after="0"/>
        <w:rPr>
          <w:b/>
          <w:bCs/>
        </w:rPr>
      </w:pPr>
    </w:p>
    <w:p w14:paraId="69503DE0" w14:textId="77777777" w:rsidR="00AF20B5" w:rsidRDefault="00AF20B5" w:rsidP="001F5734">
      <w:pPr>
        <w:spacing w:after="0"/>
        <w:rPr>
          <w:b/>
          <w:bCs/>
        </w:rPr>
      </w:pPr>
    </w:p>
    <w:p w14:paraId="46629736" w14:textId="77777777" w:rsidR="00AF20B5" w:rsidRDefault="00AF20B5" w:rsidP="001F5734">
      <w:pPr>
        <w:spacing w:after="0"/>
        <w:rPr>
          <w:b/>
          <w:bCs/>
        </w:rPr>
      </w:pPr>
    </w:p>
    <w:p w14:paraId="4F4FCE7B" w14:textId="77777777" w:rsidR="00AF20B5" w:rsidRDefault="00AF20B5" w:rsidP="001F5734">
      <w:pPr>
        <w:spacing w:after="0"/>
        <w:rPr>
          <w:b/>
          <w:bCs/>
        </w:rPr>
      </w:pPr>
    </w:p>
    <w:p w14:paraId="43B112AF" w14:textId="77777777" w:rsidR="00AF20B5" w:rsidRDefault="00AF20B5" w:rsidP="001F5734">
      <w:pPr>
        <w:spacing w:after="0"/>
        <w:rPr>
          <w:b/>
          <w:bCs/>
        </w:rPr>
      </w:pPr>
    </w:p>
    <w:p w14:paraId="7B26A0C8" w14:textId="77777777" w:rsidR="00AF20B5" w:rsidRDefault="00AF20B5" w:rsidP="001F5734">
      <w:pPr>
        <w:spacing w:after="0"/>
        <w:rPr>
          <w:b/>
          <w:bCs/>
        </w:rPr>
      </w:pPr>
    </w:p>
    <w:p w14:paraId="13F3175D" w14:textId="77777777" w:rsidR="00AF20B5" w:rsidRDefault="00AF20B5" w:rsidP="001F5734">
      <w:pPr>
        <w:spacing w:after="0"/>
        <w:rPr>
          <w:b/>
          <w:bCs/>
        </w:rPr>
      </w:pPr>
    </w:p>
    <w:p w14:paraId="6FD40441" w14:textId="77777777" w:rsidR="00AF20B5" w:rsidRDefault="00AF20B5" w:rsidP="001F5734">
      <w:pPr>
        <w:spacing w:after="0"/>
        <w:rPr>
          <w:b/>
          <w:bCs/>
        </w:rPr>
      </w:pPr>
    </w:p>
    <w:p w14:paraId="33B417AB" w14:textId="77777777" w:rsidR="00AF20B5" w:rsidRDefault="00AF20B5" w:rsidP="001F5734">
      <w:pPr>
        <w:spacing w:after="0"/>
        <w:rPr>
          <w:b/>
          <w:bCs/>
        </w:rPr>
      </w:pPr>
    </w:p>
    <w:p w14:paraId="20821CCB" w14:textId="23E476A6" w:rsidR="00AF20B5" w:rsidRDefault="00842314" w:rsidP="001F5734">
      <w:pPr>
        <w:spacing w:after="0"/>
        <w:rPr>
          <w:b/>
          <w:bCs/>
        </w:rPr>
      </w:pPr>
      <w:r>
        <w:rPr>
          <w:rFonts w:cs="Times"/>
          <w:b/>
          <w:bCs/>
          <w:color w:val="365F91" w:themeColor="accent1" w:themeShade="BF"/>
          <w:sz w:val="96"/>
          <w:szCs w:val="96"/>
        </w:rPr>
        <w:t xml:space="preserve">Early Years Foundation Stage </w:t>
      </w:r>
      <w:r w:rsidR="00AF20B5">
        <w:rPr>
          <w:rFonts w:cs="Times"/>
          <w:b/>
          <w:bCs/>
          <w:color w:val="365F91" w:themeColor="accent1" w:themeShade="BF"/>
          <w:sz w:val="96"/>
          <w:szCs w:val="96"/>
        </w:rPr>
        <w:t>P</w:t>
      </w:r>
      <w:r w:rsidR="00A95CD5">
        <w:rPr>
          <w:rFonts w:cs="Times"/>
          <w:b/>
          <w:bCs/>
          <w:color w:val="365F91" w:themeColor="accent1" w:themeShade="BF"/>
          <w:sz w:val="96"/>
          <w:szCs w:val="96"/>
        </w:rPr>
        <w:t>olicy</w:t>
      </w:r>
    </w:p>
    <w:p w14:paraId="3A976406" w14:textId="77777777" w:rsidR="00AF20B5" w:rsidRDefault="00AF20B5" w:rsidP="001F5734">
      <w:pPr>
        <w:spacing w:after="0"/>
        <w:rPr>
          <w:b/>
          <w:bCs/>
        </w:rPr>
      </w:pPr>
    </w:p>
    <w:p w14:paraId="5CE51092" w14:textId="77777777" w:rsidR="00AF20B5" w:rsidRDefault="00AF20B5" w:rsidP="001F5734">
      <w:pPr>
        <w:spacing w:after="0"/>
        <w:rPr>
          <w:b/>
          <w:bCs/>
        </w:rPr>
      </w:pPr>
    </w:p>
    <w:p w14:paraId="5AB99B70" w14:textId="77777777" w:rsidR="00AF20B5" w:rsidRDefault="00AF20B5" w:rsidP="001F5734">
      <w:pPr>
        <w:spacing w:after="0"/>
        <w:rPr>
          <w:b/>
          <w:bCs/>
        </w:rPr>
      </w:pPr>
    </w:p>
    <w:p w14:paraId="7326B74B" w14:textId="77777777" w:rsidR="00601F4A" w:rsidRDefault="00601F4A" w:rsidP="00601F4A">
      <w:pPr>
        <w:spacing w:line="240" w:lineRule="auto"/>
        <w:rPr>
          <w:rFonts w:cstheme="minorHAnsi"/>
          <w:b/>
          <w:bCs/>
          <w:sz w:val="40"/>
          <w:szCs w:val="40"/>
        </w:rPr>
      </w:pPr>
      <w:r>
        <w:rPr>
          <w:rFonts w:cstheme="minorHAnsi"/>
          <w:b/>
          <w:bCs/>
          <w:sz w:val="40"/>
          <w:szCs w:val="40"/>
        </w:rPr>
        <w:t>Signed:</w:t>
      </w:r>
    </w:p>
    <w:p w14:paraId="16856E80" w14:textId="6229A834" w:rsidR="00601F4A" w:rsidRDefault="00601F4A" w:rsidP="00A26036">
      <w:pPr>
        <w:spacing w:after="0" w:line="240" w:lineRule="auto"/>
        <w:rPr>
          <w:rFonts w:cstheme="minorHAnsi"/>
          <w:b/>
          <w:bCs/>
          <w:sz w:val="40"/>
          <w:szCs w:val="40"/>
        </w:rPr>
      </w:pPr>
      <w:r>
        <w:rPr>
          <w:rFonts w:cstheme="minorHAnsi"/>
          <w:b/>
          <w:bCs/>
          <w:sz w:val="40"/>
          <w:szCs w:val="40"/>
        </w:rPr>
        <w:t xml:space="preserve">Chair: </w:t>
      </w:r>
      <w:r w:rsidRPr="00421B72">
        <w:rPr>
          <w:rFonts w:ascii="Bradley Hand" w:hAnsi="Bradley Hand" w:cstheme="minorHAnsi"/>
          <w:b/>
          <w:bCs/>
          <w:sz w:val="40"/>
          <w:szCs w:val="40"/>
        </w:rPr>
        <w:t>S. Gribbin</w:t>
      </w:r>
    </w:p>
    <w:p w14:paraId="17ECD522" w14:textId="77777777" w:rsidR="00601F4A" w:rsidRDefault="00601F4A" w:rsidP="00A26036">
      <w:pPr>
        <w:spacing w:after="0" w:line="240" w:lineRule="auto"/>
        <w:rPr>
          <w:rFonts w:cstheme="minorHAnsi"/>
          <w:b/>
          <w:bCs/>
          <w:sz w:val="40"/>
          <w:szCs w:val="40"/>
        </w:rPr>
      </w:pPr>
      <w:r>
        <w:rPr>
          <w:rFonts w:cstheme="minorHAnsi"/>
          <w:b/>
          <w:bCs/>
          <w:sz w:val="40"/>
          <w:szCs w:val="40"/>
        </w:rPr>
        <w:t xml:space="preserve">CEO: </w:t>
      </w:r>
      <w:r w:rsidRPr="00421B72">
        <w:rPr>
          <w:rFonts w:ascii="Bradley Hand" w:hAnsi="Bradley Hand" w:cstheme="minorHAnsi"/>
          <w:b/>
          <w:bCs/>
          <w:sz w:val="40"/>
          <w:szCs w:val="40"/>
        </w:rPr>
        <w:t>R. Swindells</w:t>
      </w:r>
    </w:p>
    <w:p w14:paraId="73B92867" w14:textId="5A25917E" w:rsidR="00601F4A" w:rsidRDefault="00601F4A" w:rsidP="00A26036">
      <w:pPr>
        <w:spacing w:after="0" w:line="240" w:lineRule="auto"/>
        <w:rPr>
          <w:rFonts w:cstheme="minorHAnsi"/>
          <w:b/>
          <w:bCs/>
          <w:sz w:val="40"/>
          <w:szCs w:val="40"/>
        </w:rPr>
      </w:pPr>
      <w:r>
        <w:rPr>
          <w:rFonts w:cstheme="minorHAnsi"/>
          <w:b/>
          <w:bCs/>
          <w:sz w:val="40"/>
          <w:szCs w:val="40"/>
        </w:rPr>
        <w:t xml:space="preserve">LGC </w:t>
      </w:r>
      <w:r w:rsidRPr="0061685F">
        <w:rPr>
          <w:rFonts w:cstheme="minorHAnsi"/>
          <w:b/>
          <w:bCs/>
          <w:sz w:val="40"/>
          <w:szCs w:val="40"/>
        </w:rPr>
        <w:t xml:space="preserve">Chair: </w:t>
      </w:r>
      <w:r>
        <w:rPr>
          <w:rFonts w:ascii="Bradley Hand" w:hAnsi="Bradley Hand" w:cstheme="minorHAnsi"/>
          <w:b/>
          <w:bCs/>
          <w:sz w:val="40"/>
          <w:szCs w:val="40"/>
        </w:rPr>
        <w:t>E. Searl</w:t>
      </w:r>
    </w:p>
    <w:p w14:paraId="214FFA52" w14:textId="77777777" w:rsidR="00601F4A" w:rsidRPr="0061685F" w:rsidRDefault="00601F4A" w:rsidP="00A26036">
      <w:pPr>
        <w:spacing w:after="0" w:line="240" w:lineRule="auto"/>
        <w:rPr>
          <w:rFonts w:cstheme="minorHAnsi"/>
          <w:b/>
          <w:bCs/>
          <w:sz w:val="40"/>
          <w:szCs w:val="40"/>
        </w:rPr>
      </w:pPr>
      <w:r>
        <w:rPr>
          <w:rFonts w:cstheme="minorHAnsi"/>
          <w:b/>
          <w:bCs/>
          <w:sz w:val="40"/>
          <w:szCs w:val="40"/>
        </w:rPr>
        <w:t xml:space="preserve">Executive </w:t>
      </w:r>
      <w:r w:rsidRPr="0061685F">
        <w:rPr>
          <w:rFonts w:cstheme="minorHAnsi"/>
          <w:b/>
          <w:bCs/>
          <w:sz w:val="40"/>
          <w:szCs w:val="40"/>
        </w:rPr>
        <w:t xml:space="preserve">Headteacher: </w:t>
      </w:r>
      <w:r w:rsidRPr="00421B72">
        <w:rPr>
          <w:rFonts w:ascii="Bradley Hand" w:hAnsi="Bradley Hand" w:cstheme="minorHAnsi"/>
          <w:b/>
          <w:bCs/>
          <w:sz w:val="40"/>
          <w:szCs w:val="40"/>
        </w:rPr>
        <w:t>S. Stevenson</w:t>
      </w:r>
    </w:p>
    <w:p w14:paraId="064A1A96" w14:textId="77777777" w:rsidR="00573E2E" w:rsidRPr="0061685F" w:rsidRDefault="00573E2E" w:rsidP="00573E2E">
      <w:pPr>
        <w:spacing w:after="0" w:line="240" w:lineRule="auto"/>
        <w:rPr>
          <w:rFonts w:cstheme="minorHAnsi"/>
          <w:b/>
          <w:bCs/>
          <w:sz w:val="40"/>
          <w:szCs w:val="40"/>
        </w:rPr>
      </w:pPr>
    </w:p>
    <w:p w14:paraId="4181E0BA" w14:textId="5B1E4630" w:rsidR="001F5734" w:rsidRPr="00AF20B5" w:rsidRDefault="001F5734" w:rsidP="001F5734">
      <w:pPr>
        <w:spacing w:after="0"/>
        <w:rPr>
          <w:b/>
          <w:bCs/>
          <w:sz w:val="40"/>
          <w:szCs w:val="40"/>
        </w:rPr>
      </w:pPr>
      <w:r w:rsidRPr="00AF20B5">
        <w:rPr>
          <w:b/>
          <w:bCs/>
          <w:sz w:val="40"/>
          <w:szCs w:val="40"/>
        </w:rPr>
        <w:t xml:space="preserve">Date: </w:t>
      </w:r>
      <w:r w:rsidR="00945D42">
        <w:rPr>
          <w:b/>
          <w:bCs/>
          <w:sz w:val="40"/>
          <w:szCs w:val="40"/>
        </w:rPr>
        <w:t>9</w:t>
      </w:r>
      <w:r w:rsidR="00224ED1" w:rsidRPr="00224ED1">
        <w:rPr>
          <w:b/>
          <w:bCs/>
          <w:sz w:val="40"/>
          <w:szCs w:val="40"/>
          <w:vertAlign w:val="superscript"/>
        </w:rPr>
        <w:t>th</w:t>
      </w:r>
      <w:r w:rsidR="00224ED1">
        <w:rPr>
          <w:b/>
          <w:bCs/>
          <w:sz w:val="40"/>
          <w:szCs w:val="40"/>
        </w:rPr>
        <w:t xml:space="preserve"> Ju</w:t>
      </w:r>
      <w:r w:rsidR="00945D42">
        <w:rPr>
          <w:b/>
          <w:bCs/>
          <w:sz w:val="40"/>
          <w:szCs w:val="40"/>
        </w:rPr>
        <w:t>ly</w:t>
      </w:r>
      <w:r w:rsidR="00224ED1">
        <w:rPr>
          <w:b/>
          <w:bCs/>
          <w:sz w:val="40"/>
          <w:szCs w:val="40"/>
        </w:rPr>
        <w:t xml:space="preserve"> 202</w:t>
      </w:r>
      <w:r w:rsidR="00573E2E">
        <w:rPr>
          <w:b/>
          <w:bCs/>
          <w:sz w:val="40"/>
          <w:szCs w:val="40"/>
        </w:rPr>
        <w:t>6</w:t>
      </w:r>
    </w:p>
    <w:p w14:paraId="559154C5" w14:textId="43020EBE" w:rsidR="001F5734" w:rsidRPr="00AF20B5" w:rsidRDefault="001F5734" w:rsidP="001F5734">
      <w:pPr>
        <w:spacing w:after="0"/>
        <w:rPr>
          <w:b/>
          <w:bCs/>
          <w:sz w:val="40"/>
          <w:szCs w:val="40"/>
        </w:rPr>
      </w:pPr>
      <w:r w:rsidRPr="00AF20B5">
        <w:rPr>
          <w:b/>
          <w:bCs/>
          <w:sz w:val="40"/>
          <w:szCs w:val="40"/>
        </w:rPr>
        <w:t xml:space="preserve">Review date: </w:t>
      </w:r>
      <w:r w:rsidR="00224ED1">
        <w:rPr>
          <w:b/>
          <w:bCs/>
          <w:sz w:val="40"/>
          <w:szCs w:val="40"/>
        </w:rPr>
        <w:t>Ju</w:t>
      </w:r>
      <w:r w:rsidR="00945D42">
        <w:rPr>
          <w:b/>
          <w:bCs/>
          <w:sz w:val="40"/>
          <w:szCs w:val="40"/>
        </w:rPr>
        <w:t>ly</w:t>
      </w:r>
      <w:r w:rsidR="00224ED1">
        <w:rPr>
          <w:b/>
          <w:bCs/>
          <w:sz w:val="40"/>
          <w:szCs w:val="40"/>
        </w:rPr>
        <w:t xml:space="preserve"> 202</w:t>
      </w:r>
      <w:r w:rsidR="00573E2E">
        <w:rPr>
          <w:b/>
          <w:bCs/>
          <w:sz w:val="40"/>
          <w:szCs w:val="40"/>
        </w:rPr>
        <w:t>8</w:t>
      </w:r>
    </w:p>
    <w:p w14:paraId="6917ECD1" w14:textId="77777777" w:rsidR="00DB2667" w:rsidRDefault="00DB2667" w:rsidP="00DB2667">
      <w:pPr>
        <w:pStyle w:val="Default"/>
        <w:rPr>
          <w:rFonts w:asciiTheme="minorHAnsi" w:hAnsiTheme="minorHAnsi" w:cstheme="minorBidi"/>
          <w:b/>
          <w:bCs/>
          <w:color w:val="auto"/>
          <w:sz w:val="22"/>
          <w:szCs w:val="22"/>
        </w:rPr>
      </w:pPr>
    </w:p>
    <w:p w14:paraId="5B141E02" w14:textId="77777777" w:rsidR="00AF20B5" w:rsidRDefault="00AF20B5" w:rsidP="00DB2667">
      <w:pPr>
        <w:pStyle w:val="Default"/>
        <w:rPr>
          <w:b/>
          <w:bCs/>
          <w:sz w:val="23"/>
          <w:szCs w:val="23"/>
        </w:rPr>
      </w:pPr>
    </w:p>
    <w:p w14:paraId="2DD022E5" w14:textId="77777777" w:rsidR="00AF20B5" w:rsidRDefault="00AF20B5" w:rsidP="00DB2667">
      <w:pPr>
        <w:pStyle w:val="Default"/>
        <w:rPr>
          <w:b/>
          <w:bCs/>
          <w:sz w:val="23"/>
          <w:szCs w:val="23"/>
        </w:rPr>
      </w:pPr>
    </w:p>
    <w:p w14:paraId="04D70BC3" w14:textId="77777777" w:rsidR="00AF20B5" w:rsidRDefault="00AF20B5" w:rsidP="00DB2667">
      <w:pPr>
        <w:pStyle w:val="Default"/>
        <w:rPr>
          <w:b/>
          <w:bCs/>
          <w:sz w:val="23"/>
          <w:szCs w:val="23"/>
        </w:rPr>
      </w:pPr>
    </w:p>
    <w:p w14:paraId="48EAE65F" w14:textId="77777777" w:rsidR="00AF20B5" w:rsidRDefault="00AF20B5" w:rsidP="00DB2667">
      <w:pPr>
        <w:pStyle w:val="Default"/>
        <w:rPr>
          <w:b/>
          <w:bCs/>
          <w:sz w:val="23"/>
          <w:szCs w:val="23"/>
        </w:rPr>
      </w:pPr>
    </w:p>
    <w:p w14:paraId="1B849866" w14:textId="77777777" w:rsidR="00AF20B5" w:rsidRDefault="00AF20B5" w:rsidP="00DB2667">
      <w:pPr>
        <w:pStyle w:val="Default"/>
        <w:rPr>
          <w:b/>
          <w:bCs/>
          <w:sz w:val="23"/>
          <w:szCs w:val="23"/>
        </w:rPr>
      </w:pPr>
    </w:p>
    <w:p w14:paraId="6B7B8490" w14:textId="77777777" w:rsidR="00BB0312" w:rsidRPr="00334BEB" w:rsidRDefault="00BB0312" w:rsidP="00334BEB">
      <w:pPr>
        <w:spacing w:before="120" w:after="120" w:line="320" w:lineRule="exact"/>
        <w:jc w:val="both"/>
        <w:rPr>
          <w:rFonts w:cstheme="minorHAnsi"/>
          <w:b/>
          <w:sz w:val="20"/>
          <w:szCs w:val="20"/>
        </w:rPr>
      </w:pPr>
      <w:r w:rsidRPr="00334BEB">
        <w:rPr>
          <w:rFonts w:cstheme="minorHAnsi"/>
          <w:b/>
          <w:sz w:val="20"/>
          <w:szCs w:val="20"/>
        </w:rPr>
        <w:lastRenderedPageBreak/>
        <w:t>Contents:</w:t>
      </w:r>
    </w:p>
    <w:p w14:paraId="7C9985D0" w14:textId="77777777" w:rsidR="00BB0312" w:rsidRPr="00816F5D" w:rsidRDefault="00BB0312" w:rsidP="00BB0312">
      <w:pPr>
        <w:spacing w:before="120" w:after="120" w:line="320" w:lineRule="exact"/>
        <w:ind w:left="360"/>
        <w:jc w:val="both"/>
        <w:rPr>
          <w:rStyle w:val="Hyperlink"/>
          <w:rFonts w:eastAsiaTheme="majorEastAsia" w:cstheme="minorHAnsi"/>
          <w:sz w:val="20"/>
          <w:szCs w:val="20"/>
        </w:rPr>
      </w:pPr>
      <w:r w:rsidRPr="00816F5D">
        <w:rPr>
          <w:rFonts w:cstheme="minorHAnsi"/>
          <w:sz w:val="20"/>
          <w:szCs w:val="20"/>
        </w:rPr>
        <w:fldChar w:fldCharType="begin"/>
      </w:r>
      <w:r w:rsidRPr="00816F5D">
        <w:rPr>
          <w:rFonts w:cstheme="minorHAnsi"/>
          <w:sz w:val="20"/>
          <w:szCs w:val="20"/>
        </w:rPr>
        <w:instrText>HYPERLINK  \l "_Statement_of_intent_1"</w:instrText>
      </w:r>
      <w:r w:rsidRPr="00816F5D">
        <w:rPr>
          <w:rFonts w:cstheme="minorHAnsi"/>
          <w:sz w:val="20"/>
          <w:szCs w:val="20"/>
        </w:rPr>
      </w:r>
      <w:r w:rsidRPr="00816F5D">
        <w:rPr>
          <w:rFonts w:cstheme="minorHAnsi"/>
          <w:sz w:val="20"/>
          <w:szCs w:val="20"/>
        </w:rPr>
        <w:fldChar w:fldCharType="separate"/>
      </w:r>
      <w:r w:rsidRPr="00816F5D">
        <w:rPr>
          <w:rStyle w:val="Hyperlink"/>
          <w:rFonts w:eastAsiaTheme="majorEastAsia" w:cstheme="minorHAnsi"/>
          <w:sz w:val="20"/>
          <w:szCs w:val="20"/>
        </w:rPr>
        <w:t>Statement of intent</w:t>
      </w:r>
    </w:p>
    <w:p w14:paraId="28AF865B" w14:textId="77777777" w:rsidR="00BB0312" w:rsidRPr="00816F5D" w:rsidRDefault="00BB0312" w:rsidP="00606AFC">
      <w:pPr>
        <w:pStyle w:val="ListParagraph"/>
        <w:numPr>
          <w:ilvl w:val="0"/>
          <w:numId w:val="1"/>
        </w:numPr>
        <w:spacing w:before="120" w:after="120" w:line="320" w:lineRule="exact"/>
        <w:ind w:left="1134" w:hanging="425"/>
        <w:jc w:val="both"/>
        <w:rPr>
          <w:rStyle w:val="Hyperlink"/>
          <w:rFonts w:eastAsiaTheme="majorEastAsia" w:cstheme="minorHAnsi"/>
          <w:sz w:val="20"/>
          <w:szCs w:val="20"/>
        </w:rPr>
      </w:pPr>
      <w:r w:rsidRPr="00816F5D">
        <w:rPr>
          <w:rFonts w:cstheme="minorHAnsi"/>
          <w:sz w:val="20"/>
          <w:szCs w:val="20"/>
        </w:rPr>
        <w:fldChar w:fldCharType="end"/>
      </w:r>
      <w:hyperlink w:anchor="_Legal_framework" w:history="1">
        <w:r w:rsidRPr="00816F5D">
          <w:rPr>
            <w:rStyle w:val="Hyperlink"/>
            <w:rFonts w:eastAsiaTheme="majorEastAsia" w:cstheme="minorHAnsi"/>
            <w:sz w:val="20"/>
            <w:szCs w:val="20"/>
          </w:rPr>
          <w:t>Legal framework</w:t>
        </w:r>
      </w:hyperlink>
    </w:p>
    <w:p w14:paraId="70C22C65" w14:textId="77777777" w:rsidR="00BB0312" w:rsidRPr="00816F5D" w:rsidRDefault="00BB0312" w:rsidP="00606AFC">
      <w:pPr>
        <w:pStyle w:val="ListParagraph"/>
        <w:numPr>
          <w:ilvl w:val="0"/>
          <w:numId w:val="1"/>
        </w:numPr>
        <w:spacing w:before="120" w:after="120" w:line="320" w:lineRule="exact"/>
        <w:ind w:left="1134" w:hanging="425"/>
        <w:jc w:val="both"/>
        <w:rPr>
          <w:rStyle w:val="Hyperlink"/>
          <w:rFonts w:eastAsiaTheme="majorEastAsia" w:cstheme="minorHAnsi"/>
          <w:sz w:val="20"/>
          <w:szCs w:val="20"/>
        </w:rPr>
      </w:pPr>
      <w:hyperlink w:anchor="_Roles_and_responsibilities" w:history="1">
        <w:r w:rsidRPr="00816F5D">
          <w:rPr>
            <w:rStyle w:val="Hyperlink"/>
            <w:rFonts w:eastAsiaTheme="majorEastAsia" w:cstheme="minorHAnsi"/>
            <w:sz w:val="20"/>
            <w:szCs w:val="20"/>
          </w:rPr>
          <w:t>Roles and responsibilities</w:t>
        </w:r>
      </w:hyperlink>
      <w:r w:rsidRPr="00816F5D">
        <w:rPr>
          <w:rStyle w:val="Hyperlink"/>
          <w:rFonts w:eastAsiaTheme="majorEastAsia" w:cstheme="minorHAnsi"/>
          <w:sz w:val="20"/>
          <w:szCs w:val="20"/>
        </w:rPr>
        <w:t xml:space="preserve"> </w:t>
      </w:r>
    </w:p>
    <w:p w14:paraId="642E08A3" w14:textId="77777777" w:rsidR="00BB0312" w:rsidRPr="00816F5D" w:rsidRDefault="00BB0312" w:rsidP="00606AFC">
      <w:pPr>
        <w:pStyle w:val="ListParagraph"/>
        <w:numPr>
          <w:ilvl w:val="0"/>
          <w:numId w:val="1"/>
        </w:numPr>
        <w:spacing w:before="120" w:after="120" w:line="320" w:lineRule="exact"/>
        <w:ind w:left="1134" w:hanging="425"/>
        <w:jc w:val="both"/>
        <w:rPr>
          <w:rStyle w:val="Hyperlink"/>
          <w:rFonts w:eastAsiaTheme="majorEastAsia" w:cstheme="minorHAnsi"/>
          <w:sz w:val="20"/>
          <w:szCs w:val="20"/>
        </w:rPr>
      </w:pPr>
      <w:hyperlink w:anchor="_Aims" w:history="1">
        <w:r w:rsidRPr="00816F5D">
          <w:rPr>
            <w:rStyle w:val="Hyperlink"/>
            <w:rFonts w:eastAsiaTheme="majorEastAsia" w:cstheme="minorHAnsi"/>
            <w:sz w:val="20"/>
            <w:szCs w:val="20"/>
          </w:rPr>
          <w:t>Aims</w:t>
        </w:r>
      </w:hyperlink>
    </w:p>
    <w:p w14:paraId="550E4F46" w14:textId="77777777" w:rsidR="00BB0312" w:rsidRPr="00816F5D" w:rsidRDefault="00BB0312" w:rsidP="00606AFC">
      <w:pPr>
        <w:pStyle w:val="ListParagraph"/>
        <w:numPr>
          <w:ilvl w:val="0"/>
          <w:numId w:val="1"/>
        </w:numPr>
        <w:spacing w:before="120" w:after="120" w:line="320" w:lineRule="exact"/>
        <w:ind w:left="1134" w:hanging="425"/>
        <w:jc w:val="both"/>
        <w:rPr>
          <w:rStyle w:val="Hyperlink"/>
          <w:rFonts w:eastAsiaTheme="majorEastAsia" w:cstheme="minorHAnsi"/>
          <w:sz w:val="20"/>
          <w:szCs w:val="20"/>
        </w:rPr>
      </w:pPr>
      <w:hyperlink w:anchor="_Learning_and_development" w:history="1">
        <w:r w:rsidRPr="00816F5D">
          <w:rPr>
            <w:rStyle w:val="Hyperlink"/>
            <w:rFonts w:eastAsiaTheme="majorEastAsia" w:cstheme="minorHAnsi"/>
            <w:sz w:val="20"/>
            <w:szCs w:val="20"/>
          </w:rPr>
          <w:t xml:space="preserve">Learning and development </w:t>
        </w:r>
      </w:hyperlink>
      <w:r w:rsidRPr="00816F5D">
        <w:rPr>
          <w:rStyle w:val="Hyperlink"/>
          <w:rFonts w:eastAsiaTheme="majorEastAsia" w:cstheme="minorHAnsi"/>
          <w:sz w:val="20"/>
          <w:szCs w:val="20"/>
        </w:rPr>
        <w:t xml:space="preserve"> </w:t>
      </w:r>
    </w:p>
    <w:p w14:paraId="21040626" w14:textId="77777777" w:rsidR="00BB0312" w:rsidRPr="00816F5D" w:rsidRDefault="00BB0312" w:rsidP="00606AFC">
      <w:pPr>
        <w:pStyle w:val="ListParagraph"/>
        <w:numPr>
          <w:ilvl w:val="0"/>
          <w:numId w:val="1"/>
        </w:numPr>
        <w:spacing w:before="120" w:after="120" w:line="320" w:lineRule="exact"/>
        <w:ind w:left="1134" w:hanging="425"/>
        <w:jc w:val="both"/>
        <w:rPr>
          <w:rStyle w:val="Hyperlink"/>
          <w:rFonts w:eastAsiaTheme="majorEastAsia" w:cstheme="minorHAnsi"/>
          <w:sz w:val="20"/>
          <w:szCs w:val="20"/>
        </w:rPr>
      </w:pPr>
      <w:hyperlink w:anchor="_Inclusion" w:history="1">
        <w:r w:rsidRPr="00816F5D">
          <w:rPr>
            <w:rStyle w:val="Hyperlink"/>
            <w:rFonts w:eastAsiaTheme="majorEastAsia" w:cstheme="minorHAnsi"/>
            <w:sz w:val="20"/>
            <w:szCs w:val="20"/>
          </w:rPr>
          <w:t>Inclusion</w:t>
        </w:r>
      </w:hyperlink>
      <w:r w:rsidRPr="00816F5D">
        <w:rPr>
          <w:rStyle w:val="Hyperlink"/>
          <w:rFonts w:eastAsiaTheme="majorEastAsia" w:cstheme="minorHAnsi"/>
          <w:sz w:val="20"/>
          <w:szCs w:val="20"/>
        </w:rPr>
        <w:t xml:space="preserve"> </w:t>
      </w:r>
    </w:p>
    <w:p w14:paraId="326CB1DA"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The_learning_environment" w:history="1">
        <w:r w:rsidRPr="00816F5D">
          <w:rPr>
            <w:rStyle w:val="Hyperlink"/>
            <w:rFonts w:eastAsiaTheme="majorEastAsia" w:cstheme="minorHAnsi"/>
            <w:sz w:val="20"/>
            <w:szCs w:val="20"/>
          </w:rPr>
          <w:t>The learning environment and outdoor spaces</w:t>
        </w:r>
      </w:hyperlink>
      <w:r w:rsidRPr="00816F5D">
        <w:rPr>
          <w:rFonts w:cstheme="minorHAnsi"/>
          <w:sz w:val="20"/>
          <w:szCs w:val="20"/>
        </w:rPr>
        <w:t xml:space="preserve"> </w:t>
      </w:r>
    </w:p>
    <w:p w14:paraId="0EEFCE11"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Assessment" w:history="1">
        <w:r w:rsidRPr="00816F5D">
          <w:rPr>
            <w:rStyle w:val="Hyperlink"/>
            <w:rFonts w:eastAsiaTheme="majorEastAsia" w:cstheme="minorHAnsi"/>
            <w:sz w:val="20"/>
            <w:szCs w:val="20"/>
          </w:rPr>
          <w:t>Assessment</w:t>
        </w:r>
      </w:hyperlink>
      <w:r w:rsidRPr="00816F5D">
        <w:rPr>
          <w:rFonts w:cstheme="minorHAnsi"/>
          <w:sz w:val="20"/>
          <w:szCs w:val="20"/>
        </w:rPr>
        <w:t xml:space="preserve"> </w:t>
      </w:r>
    </w:p>
    <w:p w14:paraId="20C11BCC"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Safeguarding_and_welfare" w:history="1">
        <w:r w:rsidRPr="00816F5D">
          <w:rPr>
            <w:rStyle w:val="Hyperlink"/>
            <w:rFonts w:eastAsiaTheme="majorEastAsia" w:cstheme="minorHAnsi"/>
            <w:sz w:val="20"/>
            <w:szCs w:val="20"/>
          </w:rPr>
          <w:t>Safeguarding and welfare</w:t>
        </w:r>
      </w:hyperlink>
      <w:r w:rsidRPr="00816F5D">
        <w:rPr>
          <w:rFonts w:cstheme="minorHAnsi"/>
          <w:sz w:val="20"/>
          <w:szCs w:val="20"/>
        </w:rPr>
        <w:t xml:space="preserve"> </w:t>
      </w:r>
    </w:p>
    <w:p w14:paraId="2B542EBD"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Health_and_safety" w:history="1">
        <w:r w:rsidRPr="00816F5D">
          <w:rPr>
            <w:rStyle w:val="Hyperlink"/>
            <w:rFonts w:eastAsiaTheme="majorEastAsia" w:cstheme="minorHAnsi"/>
            <w:sz w:val="20"/>
            <w:szCs w:val="20"/>
          </w:rPr>
          <w:t>Health and safety</w:t>
        </w:r>
      </w:hyperlink>
      <w:r w:rsidRPr="00816F5D">
        <w:rPr>
          <w:rFonts w:cstheme="minorHAnsi"/>
          <w:sz w:val="20"/>
          <w:szCs w:val="20"/>
        </w:rPr>
        <w:t xml:space="preserve"> </w:t>
      </w:r>
    </w:p>
    <w:p w14:paraId="5791C307"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Staff_taking_medication" w:history="1">
        <w:r w:rsidRPr="00816F5D">
          <w:rPr>
            <w:rStyle w:val="Hyperlink"/>
            <w:rFonts w:eastAsiaTheme="majorEastAsia" w:cstheme="minorHAnsi"/>
            <w:sz w:val="20"/>
            <w:szCs w:val="20"/>
          </w:rPr>
          <w:t>Staff taking medication or other substances</w:t>
        </w:r>
      </w:hyperlink>
      <w:r w:rsidRPr="00816F5D">
        <w:rPr>
          <w:rFonts w:cstheme="minorHAnsi"/>
          <w:sz w:val="20"/>
          <w:szCs w:val="20"/>
        </w:rPr>
        <w:t xml:space="preserve"> </w:t>
      </w:r>
    </w:p>
    <w:p w14:paraId="0DF3D07E"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Staffing" w:history="1">
        <w:r w:rsidRPr="00816F5D">
          <w:rPr>
            <w:rStyle w:val="Hyperlink"/>
            <w:rFonts w:eastAsiaTheme="majorEastAsia" w:cstheme="minorHAnsi"/>
            <w:sz w:val="20"/>
            <w:szCs w:val="20"/>
          </w:rPr>
          <w:t>Staffing</w:t>
        </w:r>
      </w:hyperlink>
      <w:r w:rsidRPr="00816F5D">
        <w:rPr>
          <w:rFonts w:cstheme="minorHAnsi"/>
          <w:sz w:val="20"/>
          <w:szCs w:val="20"/>
        </w:rPr>
        <w:t xml:space="preserve"> </w:t>
      </w:r>
    </w:p>
    <w:p w14:paraId="5D92294B"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Information_and_records" w:history="1">
        <w:r w:rsidRPr="00816F5D">
          <w:rPr>
            <w:rStyle w:val="Hyperlink"/>
            <w:rFonts w:eastAsiaTheme="majorEastAsia" w:cstheme="minorHAnsi"/>
            <w:sz w:val="20"/>
            <w:szCs w:val="20"/>
          </w:rPr>
          <w:t>Information and records</w:t>
        </w:r>
      </w:hyperlink>
      <w:r w:rsidRPr="00816F5D">
        <w:rPr>
          <w:rFonts w:cstheme="minorHAnsi"/>
          <w:sz w:val="20"/>
          <w:szCs w:val="20"/>
        </w:rPr>
        <w:t xml:space="preserve"> </w:t>
      </w:r>
    </w:p>
    <w:p w14:paraId="4B4712F0"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Parental_involvement" w:history="1">
        <w:r w:rsidRPr="00816F5D">
          <w:rPr>
            <w:rStyle w:val="Hyperlink"/>
            <w:rFonts w:eastAsiaTheme="majorEastAsia" w:cstheme="minorHAnsi"/>
            <w:sz w:val="20"/>
            <w:szCs w:val="20"/>
          </w:rPr>
          <w:t>Parental involvement</w:t>
        </w:r>
      </w:hyperlink>
      <w:r w:rsidRPr="00816F5D">
        <w:rPr>
          <w:rFonts w:cstheme="minorHAnsi"/>
          <w:sz w:val="20"/>
          <w:szCs w:val="20"/>
        </w:rPr>
        <w:t xml:space="preserve"> </w:t>
      </w:r>
    </w:p>
    <w:p w14:paraId="00AE6239" w14:textId="77777777" w:rsidR="00BB0312" w:rsidRPr="00816F5D" w:rsidRDefault="00BB0312" w:rsidP="00606AFC">
      <w:pPr>
        <w:pStyle w:val="ListParagraph"/>
        <w:numPr>
          <w:ilvl w:val="0"/>
          <w:numId w:val="1"/>
        </w:numPr>
        <w:spacing w:before="120" w:after="120" w:line="320" w:lineRule="exact"/>
        <w:ind w:left="1134" w:hanging="425"/>
        <w:jc w:val="both"/>
        <w:rPr>
          <w:rFonts w:cstheme="minorHAnsi"/>
          <w:sz w:val="20"/>
          <w:szCs w:val="20"/>
        </w:rPr>
      </w:pPr>
      <w:hyperlink w:anchor="_Transition_periods" w:history="1">
        <w:r w:rsidRPr="00816F5D">
          <w:rPr>
            <w:rStyle w:val="Hyperlink"/>
            <w:rFonts w:eastAsiaTheme="majorEastAsia" w:cstheme="minorHAnsi"/>
            <w:sz w:val="20"/>
            <w:szCs w:val="20"/>
          </w:rPr>
          <w:t>Transition periods</w:t>
        </w:r>
      </w:hyperlink>
    </w:p>
    <w:p w14:paraId="7F8EE5DF" w14:textId="77777777" w:rsidR="00BB0312" w:rsidRPr="00816F5D" w:rsidRDefault="00BB0312" w:rsidP="00BB0312">
      <w:pPr>
        <w:rPr>
          <w:rFonts w:cstheme="minorHAnsi"/>
          <w:sz w:val="20"/>
          <w:szCs w:val="20"/>
        </w:rPr>
      </w:pPr>
    </w:p>
    <w:p w14:paraId="281599AB" w14:textId="77777777" w:rsidR="00BB0312" w:rsidRPr="00816F5D" w:rsidRDefault="00BB0312" w:rsidP="00BB0312">
      <w:pPr>
        <w:rPr>
          <w:rFonts w:cstheme="minorHAnsi"/>
          <w:b/>
          <w:sz w:val="20"/>
          <w:szCs w:val="20"/>
        </w:rPr>
      </w:pPr>
      <w:bookmarkStart w:id="0" w:name="statment"/>
      <w:bookmarkStart w:id="1" w:name="statement"/>
      <w:bookmarkStart w:id="2" w:name="_Hlk509170966"/>
      <w:r w:rsidRPr="4C513929">
        <w:rPr>
          <w:b/>
          <w:bCs/>
          <w:sz w:val="20"/>
          <w:szCs w:val="20"/>
        </w:rPr>
        <w:br w:type="page"/>
      </w:r>
    </w:p>
    <w:p w14:paraId="4890A0AD" w14:textId="001CD66C" w:rsidR="003E3EFA" w:rsidRPr="001076EE" w:rsidRDefault="003E3EFA" w:rsidP="003E3EFA">
      <w:pPr>
        <w:pStyle w:val="NormalWeb"/>
      </w:pPr>
      <w:r>
        <w:rPr>
          <w:rFonts w:ascii="Calibri" w:hAnsi="Calibri" w:cs="Calibri"/>
          <w:b/>
          <w:bCs/>
          <w:sz w:val="20"/>
          <w:szCs w:val="20"/>
        </w:rPr>
        <w:lastRenderedPageBreak/>
        <w:t xml:space="preserve">Statement of </w:t>
      </w:r>
      <w:r w:rsidRPr="001076EE">
        <w:rPr>
          <w:rFonts w:ascii="Calibri" w:hAnsi="Calibri" w:cs="Calibri"/>
          <w:b/>
          <w:bCs/>
          <w:sz w:val="20"/>
          <w:szCs w:val="20"/>
        </w:rPr>
        <w:t xml:space="preserve">intent </w:t>
      </w:r>
    </w:p>
    <w:p w14:paraId="74DAF71F" w14:textId="77777777" w:rsidR="0014136C" w:rsidRPr="001076EE" w:rsidRDefault="0014136C" w:rsidP="4C513929">
      <w:pPr>
        <w:jc w:val="both"/>
        <w:rPr>
          <w:rFonts w:cstheme="minorHAnsi"/>
          <w:color w:val="000000"/>
          <w:sz w:val="20"/>
          <w:szCs w:val="20"/>
        </w:rPr>
      </w:pPr>
      <w:r w:rsidRPr="001076EE">
        <w:rPr>
          <w:rFonts w:cstheme="minorHAnsi"/>
          <w:color w:val="000000"/>
          <w:sz w:val="20"/>
          <w:szCs w:val="20"/>
        </w:rPr>
        <w:t>At Crackley Bank Primary School, we recognise the vital role of the Early Years Foundation Stage (EYFS) in laying secure foundations for children’s future learning and development. We are committed to ensuring that every child learns and develops well within a safe, nurturing, and healthy environment.</w:t>
      </w:r>
    </w:p>
    <w:p w14:paraId="524DAAAC" w14:textId="7A3FCF9A" w:rsidR="00FA14C4" w:rsidRPr="001076EE" w:rsidRDefault="00FA14C4" w:rsidP="00FA14C4">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 xml:space="preserve">This policy has been developed in line with </w:t>
      </w:r>
      <w:r w:rsidR="002820B8" w:rsidRPr="001076EE">
        <w:rPr>
          <w:rFonts w:asciiTheme="minorHAnsi" w:hAnsiTheme="minorHAnsi" w:cstheme="minorHAnsi"/>
          <w:color w:val="000000"/>
          <w:sz w:val="20"/>
          <w:szCs w:val="20"/>
        </w:rPr>
        <w:t>the relevant</w:t>
      </w:r>
      <w:r w:rsidRPr="001076EE">
        <w:rPr>
          <w:rFonts w:asciiTheme="minorHAnsi" w:hAnsiTheme="minorHAnsi" w:cstheme="minorHAnsi"/>
          <w:color w:val="000000"/>
          <w:sz w:val="20"/>
          <w:szCs w:val="20"/>
        </w:rPr>
        <w:t xml:space="preserve"> Department for Education (DfE) guidance and legislation. Our aim is to ensure that children are supported to become confident, independent learners and develop the knowledge, skills, and attitudes needed for future success in school and beyond.</w:t>
      </w:r>
    </w:p>
    <w:p w14:paraId="0899609B" w14:textId="26F642B0" w:rsidR="00FA14C4" w:rsidRPr="001076EE" w:rsidRDefault="00FA14C4" w:rsidP="00FA14C4">
      <w:pPr>
        <w:pStyle w:val="NormalWeb"/>
        <w:rPr>
          <w:rFonts w:asciiTheme="minorHAnsi" w:hAnsiTheme="minorHAnsi" w:cstheme="minorHAnsi"/>
          <w:color w:val="000000"/>
          <w:sz w:val="20"/>
          <w:szCs w:val="20"/>
        </w:rPr>
      </w:pPr>
      <w:r w:rsidRPr="001076EE">
        <w:rPr>
          <w:rFonts w:asciiTheme="minorHAnsi" w:hAnsiTheme="minorHAnsi" w:cstheme="minorHAnsi"/>
          <w:color w:val="000000"/>
          <w:sz w:val="20"/>
          <w:szCs w:val="20"/>
        </w:rPr>
        <w:t>The E</w:t>
      </w:r>
      <w:r w:rsidR="006205A2" w:rsidRPr="001076EE">
        <w:rPr>
          <w:rFonts w:asciiTheme="minorHAnsi" w:hAnsiTheme="minorHAnsi" w:cstheme="minorHAnsi"/>
          <w:color w:val="000000"/>
          <w:sz w:val="20"/>
          <w:szCs w:val="20"/>
        </w:rPr>
        <w:t xml:space="preserve">arly </w:t>
      </w:r>
      <w:r w:rsidRPr="001076EE">
        <w:rPr>
          <w:rFonts w:asciiTheme="minorHAnsi" w:hAnsiTheme="minorHAnsi" w:cstheme="minorHAnsi"/>
          <w:color w:val="000000"/>
          <w:sz w:val="20"/>
          <w:szCs w:val="20"/>
        </w:rPr>
        <w:t>Y</w:t>
      </w:r>
      <w:r w:rsidR="006205A2" w:rsidRPr="001076EE">
        <w:rPr>
          <w:rFonts w:asciiTheme="minorHAnsi" w:hAnsiTheme="minorHAnsi" w:cstheme="minorHAnsi"/>
          <w:color w:val="000000"/>
          <w:sz w:val="20"/>
          <w:szCs w:val="20"/>
        </w:rPr>
        <w:t xml:space="preserve">ears </w:t>
      </w:r>
      <w:r w:rsidRPr="001076EE">
        <w:rPr>
          <w:rFonts w:asciiTheme="minorHAnsi" w:hAnsiTheme="minorHAnsi" w:cstheme="minorHAnsi"/>
          <w:color w:val="000000"/>
          <w:sz w:val="20"/>
          <w:szCs w:val="20"/>
        </w:rPr>
        <w:t>F</w:t>
      </w:r>
      <w:r w:rsidR="006205A2" w:rsidRPr="001076EE">
        <w:rPr>
          <w:rFonts w:asciiTheme="minorHAnsi" w:hAnsiTheme="minorHAnsi" w:cstheme="minorHAnsi"/>
          <w:color w:val="000000"/>
          <w:sz w:val="20"/>
          <w:szCs w:val="20"/>
        </w:rPr>
        <w:t xml:space="preserve">oundation </w:t>
      </w:r>
      <w:r w:rsidRPr="001076EE">
        <w:rPr>
          <w:rFonts w:asciiTheme="minorHAnsi" w:hAnsiTheme="minorHAnsi" w:cstheme="minorHAnsi"/>
          <w:color w:val="000000"/>
          <w:sz w:val="20"/>
          <w:szCs w:val="20"/>
        </w:rPr>
        <w:t>S</w:t>
      </w:r>
      <w:r w:rsidR="006205A2" w:rsidRPr="001076EE">
        <w:rPr>
          <w:rFonts w:asciiTheme="minorHAnsi" w:hAnsiTheme="minorHAnsi" w:cstheme="minorHAnsi"/>
          <w:color w:val="000000"/>
          <w:sz w:val="20"/>
          <w:szCs w:val="20"/>
        </w:rPr>
        <w:t>tage (EYFS)</w:t>
      </w:r>
      <w:r w:rsidRPr="001076EE">
        <w:rPr>
          <w:rFonts w:asciiTheme="minorHAnsi" w:hAnsiTheme="minorHAnsi" w:cstheme="minorHAnsi"/>
          <w:color w:val="000000"/>
          <w:sz w:val="20"/>
          <w:szCs w:val="20"/>
        </w:rPr>
        <w:t xml:space="preserve"> framework sets the standards that all early years providers must meet to promote children’s wellbeing, development, and school readiness. Through high-quality teaching and meaningful learning experiences, children </w:t>
      </w:r>
      <w:r w:rsidR="00C53105" w:rsidRPr="001076EE">
        <w:rPr>
          <w:rFonts w:asciiTheme="minorHAnsi" w:hAnsiTheme="minorHAnsi" w:cstheme="minorHAnsi"/>
          <w:color w:val="000000"/>
          <w:sz w:val="20"/>
          <w:szCs w:val="20"/>
        </w:rPr>
        <w:t xml:space="preserve">at Crackley Bank Primary School </w:t>
      </w:r>
      <w:r w:rsidRPr="001076EE">
        <w:rPr>
          <w:rFonts w:asciiTheme="minorHAnsi" w:hAnsiTheme="minorHAnsi" w:cstheme="minorHAnsi"/>
          <w:color w:val="000000"/>
          <w:sz w:val="20"/>
          <w:szCs w:val="20"/>
        </w:rPr>
        <w:t>are encouraged to build the broad range of skills and understanding that underpin lifelong learning.</w:t>
      </w:r>
    </w:p>
    <w:p w14:paraId="4E08E5CF" w14:textId="5EC3335C" w:rsidR="4C513929" w:rsidRPr="001076EE" w:rsidRDefault="4C513929" w:rsidP="280246E2">
      <w:pPr>
        <w:jc w:val="both"/>
        <w:rPr>
          <w:sz w:val="20"/>
          <w:szCs w:val="20"/>
        </w:rPr>
      </w:pPr>
      <w:r w:rsidRPr="001076EE">
        <w:rPr>
          <w:sz w:val="20"/>
          <w:szCs w:val="20"/>
        </w:rPr>
        <w:t>The EYFS seeks to provide:</w:t>
      </w:r>
    </w:p>
    <w:p w14:paraId="7F140745" w14:textId="1EAA5926" w:rsidR="4C513929" w:rsidRPr="001076EE" w:rsidRDefault="4C513929" w:rsidP="00606AFC">
      <w:pPr>
        <w:pStyle w:val="ListParagraph"/>
        <w:numPr>
          <w:ilvl w:val="0"/>
          <w:numId w:val="3"/>
        </w:numPr>
        <w:jc w:val="both"/>
        <w:rPr>
          <w:sz w:val="20"/>
          <w:szCs w:val="20"/>
        </w:rPr>
      </w:pPr>
      <w:r w:rsidRPr="001076EE">
        <w:rPr>
          <w:b/>
          <w:bCs/>
          <w:sz w:val="20"/>
          <w:szCs w:val="20"/>
        </w:rPr>
        <w:t>Quality and consistency</w:t>
      </w:r>
      <w:r w:rsidRPr="001076EE">
        <w:rPr>
          <w:sz w:val="20"/>
          <w:szCs w:val="20"/>
        </w:rPr>
        <w:t xml:space="preserve"> in all </w:t>
      </w:r>
      <w:r w:rsidR="1343DFFB" w:rsidRPr="001076EE">
        <w:rPr>
          <w:sz w:val="20"/>
          <w:szCs w:val="20"/>
        </w:rPr>
        <w:t xml:space="preserve">Early Years </w:t>
      </w:r>
      <w:r w:rsidRPr="001076EE">
        <w:rPr>
          <w:sz w:val="20"/>
          <w:szCs w:val="20"/>
        </w:rPr>
        <w:t xml:space="preserve">settings, so that every child makes good progress and no child gets left behind. </w:t>
      </w:r>
    </w:p>
    <w:p w14:paraId="12C16D88" w14:textId="77777777" w:rsidR="4C513929" w:rsidRPr="001076EE" w:rsidRDefault="4C513929" w:rsidP="00606AFC">
      <w:pPr>
        <w:pStyle w:val="ListParagraph"/>
        <w:numPr>
          <w:ilvl w:val="0"/>
          <w:numId w:val="3"/>
        </w:numPr>
        <w:jc w:val="both"/>
        <w:rPr>
          <w:sz w:val="20"/>
          <w:szCs w:val="20"/>
        </w:rPr>
      </w:pPr>
      <w:r w:rsidRPr="001076EE">
        <w:rPr>
          <w:b/>
          <w:bCs/>
          <w:sz w:val="20"/>
          <w:szCs w:val="20"/>
        </w:rPr>
        <w:t>A secure foundation</w:t>
      </w:r>
      <w:r w:rsidRPr="001076EE">
        <w:rPr>
          <w:sz w:val="20"/>
          <w:szCs w:val="20"/>
        </w:rPr>
        <w:t xml:space="preserve"> through learning and development opportunities which are planning around the needs and interests of each individual child and are assessed and reviewed regularly. </w:t>
      </w:r>
    </w:p>
    <w:p w14:paraId="4261324E" w14:textId="77777777" w:rsidR="4C513929" w:rsidRPr="001076EE" w:rsidRDefault="4C513929" w:rsidP="00606AFC">
      <w:pPr>
        <w:pStyle w:val="ListParagraph"/>
        <w:numPr>
          <w:ilvl w:val="0"/>
          <w:numId w:val="3"/>
        </w:numPr>
        <w:jc w:val="both"/>
        <w:rPr>
          <w:sz w:val="20"/>
          <w:szCs w:val="20"/>
        </w:rPr>
      </w:pPr>
      <w:r w:rsidRPr="001076EE">
        <w:rPr>
          <w:b/>
          <w:bCs/>
          <w:sz w:val="20"/>
          <w:szCs w:val="20"/>
        </w:rPr>
        <w:t>Partnership working</w:t>
      </w:r>
      <w:r w:rsidRPr="001076EE">
        <w:rPr>
          <w:sz w:val="20"/>
          <w:szCs w:val="20"/>
        </w:rPr>
        <w:t xml:space="preserve"> between practitioners and with parents and/or carers. </w:t>
      </w:r>
    </w:p>
    <w:p w14:paraId="1847ABD8" w14:textId="315984CB" w:rsidR="4C513929" w:rsidRDefault="4C513929" w:rsidP="00606AFC">
      <w:pPr>
        <w:pStyle w:val="ListParagraph"/>
        <w:numPr>
          <w:ilvl w:val="0"/>
          <w:numId w:val="3"/>
        </w:numPr>
        <w:jc w:val="both"/>
        <w:rPr>
          <w:sz w:val="20"/>
          <w:szCs w:val="20"/>
        </w:rPr>
      </w:pPr>
      <w:r w:rsidRPr="001076EE">
        <w:rPr>
          <w:b/>
          <w:bCs/>
          <w:sz w:val="20"/>
          <w:szCs w:val="20"/>
        </w:rPr>
        <w:t>Equality of opportunity</w:t>
      </w:r>
      <w:r w:rsidRPr="001076EE">
        <w:rPr>
          <w:sz w:val="20"/>
          <w:szCs w:val="20"/>
        </w:rPr>
        <w:t xml:space="preserve"> and anti-discriminatory practice, ensuring that every</w:t>
      </w:r>
      <w:r w:rsidRPr="4C513929">
        <w:rPr>
          <w:sz w:val="20"/>
          <w:szCs w:val="20"/>
        </w:rPr>
        <w:t xml:space="preserve"> child is included and supported.”</w:t>
      </w:r>
      <w:r w:rsidRPr="4C513929">
        <w:rPr>
          <w:rStyle w:val="FootnoteReference"/>
          <w:sz w:val="20"/>
          <w:szCs w:val="20"/>
        </w:rPr>
        <w:footnoteReference w:id="2"/>
      </w:r>
    </w:p>
    <w:p w14:paraId="3E1538C8" w14:textId="77777777" w:rsidR="00B91673" w:rsidRPr="003E3EFA" w:rsidRDefault="00B91673" w:rsidP="00B91673">
      <w:pPr>
        <w:pStyle w:val="ListParagraph"/>
        <w:jc w:val="both"/>
        <w:rPr>
          <w:sz w:val="20"/>
          <w:szCs w:val="20"/>
        </w:rPr>
      </w:pPr>
    </w:p>
    <w:p w14:paraId="65A17822" w14:textId="037E10BA" w:rsidR="003E3EFA" w:rsidRPr="00816F5D" w:rsidRDefault="00B91673" w:rsidP="00606AFC">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3" w:name="_Hlk509171311"/>
      <w:bookmarkEnd w:id="0"/>
      <w:bookmarkEnd w:id="1"/>
      <w:bookmarkEnd w:id="2"/>
      <w:r>
        <w:rPr>
          <w:rFonts w:asciiTheme="minorHAnsi" w:hAnsiTheme="minorHAnsi" w:cstheme="minorHAnsi"/>
          <w:b/>
          <w:sz w:val="20"/>
          <w:szCs w:val="20"/>
        </w:rPr>
        <w:t>Legal Framework</w:t>
      </w:r>
    </w:p>
    <w:p w14:paraId="5DC1D33E" w14:textId="77777777" w:rsidR="00BB0312" w:rsidRPr="00816F5D" w:rsidRDefault="00BB0312" w:rsidP="00B82545">
      <w:pPr>
        <w:pStyle w:val="TSB-Level1Numbers"/>
        <w:ind w:left="0" w:firstLine="0"/>
        <w:rPr>
          <w:rFonts w:asciiTheme="minorHAnsi" w:hAnsiTheme="minorHAnsi"/>
          <w:sz w:val="20"/>
          <w:szCs w:val="20"/>
        </w:rPr>
      </w:pPr>
      <w:r w:rsidRPr="00816F5D">
        <w:rPr>
          <w:rFonts w:asciiTheme="minorHAnsi" w:hAnsiTheme="minorHAnsi"/>
          <w:sz w:val="20"/>
          <w:szCs w:val="20"/>
        </w:rPr>
        <w:t xml:space="preserve">This policy has due relevant legislation and guidance, including, but not limited to, the following: </w:t>
      </w:r>
    </w:p>
    <w:p w14:paraId="6FD1CD02" w14:textId="77777777" w:rsidR="00BB0312" w:rsidRPr="00816F5D" w:rsidRDefault="00BB0312" w:rsidP="00606AFC">
      <w:pPr>
        <w:pStyle w:val="TSB-Level1Numbers"/>
        <w:numPr>
          <w:ilvl w:val="0"/>
          <w:numId w:val="6"/>
        </w:numPr>
        <w:tabs>
          <w:tab w:val="num" w:pos="360"/>
        </w:tabs>
        <w:ind w:left="1480" w:hanging="482"/>
        <w:rPr>
          <w:rFonts w:asciiTheme="minorHAnsi" w:hAnsiTheme="minorHAnsi"/>
          <w:sz w:val="20"/>
          <w:szCs w:val="20"/>
        </w:rPr>
      </w:pPr>
      <w:r w:rsidRPr="00816F5D">
        <w:rPr>
          <w:rFonts w:asciiTheme="minorHAnsi" w:hAnsiTheme="minorHAnsi"/>
          <w:sz w:val="20"/>
          <w:szCs w:val="20"/>
        </w:rPr>
        <w:t>Childcare Act 2006</w:t>
      </w:r>
    </w:p>
    <w:p w14:paraId="5EB2BD9C" w14:textId="77777777" w:rsidR="00BB0312" w:rsidRPr="00816F5D" w:rsidRDefault="00BB0312" w:rsidP="00606AFC">
      <w:pPr>
        <w:pStyle w:val="TSB-Level1Numbers"/>
        <w:numPr>
          <w:ilvl w:val="0"/>
          <w:numId w:val="6"/>
        </w:numPr>
        <w:tabs>
          <w:tab w:val="num" w:pos="360"/>
        </w:tabs>
        <w:ind w:left="1480" w:hanging="482"/>
        <w:rPr>
          <w:rFonts w:asciiTheme="minorHAnsi" w:hAnsiTheme="minorHAnsi"/>
          <w:sz w:val="20"/>
          <w:szCs w:val="20"/>
        </w:rPr>
      </w:pPr>
      <w:r w:rsidRPr="00816F5D">
        <w:rPr>
          <w:rFonts w:asciiTheme="minorHAnsi" w:hAnsiTheme="minorHAnsi"/>
          <w:sz w:val="20"/>
          <w:szCs w:val="20"/>
        </w:rPr>
        <w:t>The Safeguarding Vulnerable Groups Act 2006</w:t>
      </w:r>
    </w:p>
    <w:p w14:paraId="0A20FB7E" w14:textId="77777777" w:rsidR="00BB0312" w:rsidRPr="00816F5D" w:rsidRDefault="00BB0312" w:rsidP="00606AFC">
      <w:pPr>
        <w:pStyle w:val="TSB-Level1Numbers"/>
        <w:numPr>
          <w:ilvl w:val="0"/>
          <w:numId w:val="6"/>
        </w:numPr>
        <w:tabs>
          <w:tab w:val="num" w:pos="360"/>
        </w:tabs>
        <w:ind w:left="1480" w:hanging="482"/>
        <w:rPr>
          <w:rFonts w:asciiTheme="minorHAnsi" w:hAnsiTheme="minorHAnsi"/>
          <w:sz w:val="20"/>
          <w:szCs w:val="20"/>
        </w:rPr>
      </w:pPr>
      <w:r w:rsidRPr="00816F5D">
        <w:rPr>
          <w:rFonts w:asciiTheme="minorHAnsi" w:hAnsiTheme="minorHAnsi"/>
          <w:sz w:val="20"/>
          <w:szCs w:val="20"/>
        </w:rPr>
        <w:t>Data Protection Act 2018</w:t>
      </w:r>
    </w:p>
    <w:p w14:paraId="2E5CC0E1" w14:textId="77777777" w:rsidR="00BB0312" w:rsidRPr="00816F5D" w:rsidRDefault="00BB0312" w:rsidP="00606AFC">
      <w:pPr>
        <w:pStyle w:val="TSB-Level1Numbers"/>
        <w:numPr>
          <w:ilvl w:val="0"/>
          <w:numId w:val="6"/>
        </w:numPr>
        <w:tabs>
          <w:tab w:val="num" w:pos="360"/>
        </w:tabs>
        <w:ind w:left="1480" w:hanging="482"/>
        <w:rPr>
          <w:rFonts w:asciiTheme="minorHAnsi" w:hAnsiTheme="minorHAnsi"/>
          <w:sz w:val="20"/>
          <w:szCs w:val="20"/>
        </w:rPr>
      </w:pPr>
      <w:r w:rsidRPr="00816F5D">
        <w:rPr>
          <w:rFonts w:asciiTheme="minorHAnsi" w:hAnsiTheme="minorHAnsi"/>
          <w:sz w:val="20"/>
          <w:szCs w:val="20"/>
        </w:rPr>
        <w:t>Equality Act 2010</w:t>
      </w:r>
    </w:p>
    <w:p w14:paraId="3B51C95F" w14:textId="77777777" w:rsidR="000A3E65" w:rsidRPr="00D71489" w:rsidRDefault="00BB0312" w:rsidP="00606AFC">
      <w:pPr>
        <w:pStyle w:val="TSB-Level1Numbers"/>
        <w:numPr>
          <w:ilvl w:val="0"/>
          <w:numId w:val="6"/>
        </w:numPr>
        <w:tabs>
          <w:tab w:val="num" w:pos="360"/>
        </w:tabs>
        <w:ind w:left="1480" w:hanging="482"/>
        <w:rPr>
          <w:rFonts w:asciiTheme="minorHAnsi" w:hAnsiTheme="minorHAnsi"/>
          <w:sz w:val="20"/>
          <w:szCs w:val="20"/>
        </w:rPr>
      </w:pPr>
      <w:r w:rsidRPr="00B91673">
        <w:rPr>
          <w:rFonts w:asciiTheme="minorHAnsi" w:hAnsiTheme="minorHAnsi"/>
          <w:sz w:val="20"/>
          <w:szCs w:val="20"/>
        </w:rPr>
        <w:t xml:space="preserve">UK General Data </w:t>
      </w:r>
      <w:r w:rsidRPr="00D71489">
        <w:rPr>
          <w:rFonts w:asciiTheme="minorHAnsi" w:hAnsiTheme="minorHAnsi"/>
          <w:sz w:val="20"/>
          <w:szCs w:val="20"/>
        </w:rPr>
        <w:t>Protection Regulation (UK GDPR)</w:t>
      </w:r>
    </w:p>
    <w:p w14:paraId="3BCEF8F1" w14:textId="6C1E50A4" w:rsidR="000A3E65" w:rsidRPr="00D71489" w:rsidRDefault="000E4E23" w:rsidP="00606AFC">
      <w:pPr>
        <w:pStyle w:val="TSB-Level1Numbers"/>
        <w:numPr>
          <w:ilvl w:val="0"/>
          <w:numId w:val="6"/>
        </w:numPr>
        <w:tabs>
          <w:tab w:val="num" w:pos="360"/>
        </w:tabs>
        <w:ind w:left="1480" w:hanging="482"/>
        <w:rPr>
          <w:rFonts w:asciiTheme="minorHAnsi" w:hAnsiTheme="minorHAnsi"/>
          <w:sz w:val="20"/>
          <w:szCs w:val="20"/>
        </w:rPr>
      </w:pPr>
      <w:r w:rsidRPr="00D71489">
        <w:rPr>
          <w:rFonts w:asciiTheme="minorHAnsi" w:hAnsiTheme="minorHAnsi"/>
          <w:sz w:val="20"/>
          <w:szCs w:val="20"/>
        </w:rPr>
        <w:t>DfE ‘Early years foundation stage statutory framework’</w:t>
      </w:r>
    </w:p>
    <w:p w14:paraId="67130479" w14:textId="6585112E" w:rsidR="000A3E65" w:rsidRPr="00D71489" w:rsidRDefault="000E4E23" w:rsidP="00606AFC">
      <w:pPr>
        <w:pStyle w:val="TSB-Level1Numbers"/>
        <w:numPr>
          <w:ilvl w:val="0"/>
          <w:numId w:val="6"/>
        </w:numPr>
        <w:tabs>
          <w:tab w:val="num" w:pos="360"/>
        </w:tabs>
        <w:ind w:left="1480" w:hanging="482"/>
        <w:rPr>
          <w:rFonts w:asciiTheme="minorHAnsi" w:hAnsiTheme="minorHAnsi"/>
          <w:sz w:val="20"/>
          <w:szCs w:val="20"/>
        </w:rPr>
      </w:pPr>
      <w:r w:rsidRPr="00D71489">
        <w:rPr>
          <w:rFonts w:asciiTheme="minorHAnsi" w:hAnsiTheme="minorHAnsi"/>
          <w:sz w:val="20"/>
          <w:szCs w:val="20"/>
        </w:rPr>
        <w:t xml:space="preserve">DfE ‘Early years foundation stage profile: 2024 handbook’ </w:t>
      </w:r>
    </w:p>
    <w:p w14:paraId="5B4F7E9A" w14:textId="21E9BE39" w:rsidR="000A3E65" w:rsidRPr="00D71489" w:rsidRDefault="000E4E23" w:rsidP="00606AFC">
      <w:pPr>
        <w:pStyle w:val="TSB-Level1Numbers"/>
        <w:numPr>
          <w:ilvl w:val="0"/>
          <w:numId w:val="6"/>
        </w:numPr>
        <w:tabs>
          <w:tab w:val="num" w:pos="360"/>
        </w:tabs>
        <w:ind w:left="1480" w:hanging="482"/>
        <w:rPr>
          <w:rFonts w:asciiTheme="minorHAnsi" w:hAnsiTheme="minorHAnsi"/>
          <w:sz w:val="20"/>
          <w:szCs w:val="20"/>
        </w:rPr>
      </w:pPr>
      <w:r w:rsidRPr="00D71489">
        <w:rPr>
          <w:rFonts w:asciiTheme="minorHAnsi" w:hAnsiTheme="minorHAnsi"/>
          <w:sz w:val="20"/>
          <w:szCs w:val="20"/>
        </w:rPr>
        <w:t>DfE ‘Keeping children safe in education (KCSIE) 202</w:t>
      </w:r>
      <w:r w:rsidR="00A16EB2" w:rsidRPr="00D71489">
        <w:rPr>
          <w:rFonts w:asciiTheme="minorHAnsi" w:hAnsiTheme="minorHAnsi"/>
          <w:sz w:val="20"/>
          <w:szCs w:val="20"/>
        </w:rPr>
        <w:t>5</w:t>
      </w:r>
      <w:r w:rsidRPr="00D71489">
        <w:rPr>
          <w:rFonts w:asciiTheme="minorHAnsi" w:hAnsiTheme="minorHAnsi"/>
          <w:sz w:val="20"/>
          <w:szCs w:val="20"/>
        </w:rPr>
        <w:t>’</w:t>
      </w:r>
    </w:p>
    <w:p w14:paraId="6C46C38A" w14:textId="36FE0D52" w:rsidR="000E4E23" w:rsidRPr="00D71489" w:rsidRDefault="000E4E23" w:rsidP="00606AFC">
      <w:pPr>
        <w:pStyle w:val="TSB-Level1Numbers"/>
        <w:numPr>
          <w:ilvl w:val="0"/>
          <w:numId w:val="6"/>
        </w:numPr>
        <w:tabs>
          <w:tab w:val="num" w:pos="360"/>
        </w:tabs>
        <w:ind w:left="1480" w:hanging="482"/>
        <w:rPr>
          <w:rFonts w:asciiTheme="minorHAnsi" w:hAnsiTheme="minorHAnsi"/>
          <w:sz w:val="20"/>
          <w:szCs w:val="20"/>
        </w:rPr>
      </w:pPr>
      <w:r w:rsidRPr="00D71489">
        <w:rPr>
          <w:rFonts w:asciiTheme="minorHAnsi" w:hAnsiTheme="minorHAnsi"/>
          <w:sz w:val="20"/>
          <w:szCs w:val="20"/>
        </w:rPr>
        <w:t>DfE ‘Working Together to Safeguard Children 2023’</w:t>
      </w:r>
    </w:p>
    <w:p w14:paraId="1FED6B2E" w14:textId="39454557" w:rsidR="00BB0312" w:rsidRPr="00D71489" w:rsidRDefault="00BB0312" w:rsidP="000F299B">
      <w:pPr>
        <w:pStyle w:val="TSB-Level1Numbers"/>
        <w:ind w:left="0" w:firstLine="0"/>
        <w:rPr>
          <w:rFonts w:asciiTheme="minorHAnsi" w:hAnsiTheme="minorHAnsi"/>
          <w:sz w:val="20"/>
          <w:szCs w:val="20"/>
        </w:rPr>
      </w:pPr>
      <w:r w:rsidRPr="00D71489">
        <w:rPr>
          <w:rFonts w:asciiTheme="minorHAnsi" w:hAnsiTheme="minorHAnsi"/>
          <w:sz w:val="20"/>
          <w:szCs w:val="20"/>
        </w:rPr>
        <w:t xml:space="preserve">This policy is intended to be used in conjunction with </w:t>
      </w:r>
      <w:r w:rsidR="000F299B" w:rsidRPr="00D71489">
        <w:rPr>
          <w:rFonts w:asciiTheme="minorHAnsi" w:hAnsiTheme="minorHAnsi"/>
          <w:sz w:val="20"/>
          <w:szCs w:val="20"/>
        </w:rPr>
        <w:t>all other school and trust policies.</w:t>
      </w:r>
    </w:p>
    <w:p w14:paraId="396EA73D" w14:textId="77777777" w:rsidR="00877BB7" w:rsidRPr="00D71489" w:rsidRDefault="00877BB7" w:rsidP="00877BB7">
      <w:pPr>
        <w:pStyle w:val="TSB-PolicyBullets"/>
        <w:numPr>
          <w:ilvl w:val="0"/>
          <w:numId w:val="0"/>
        </w:numPr>
        <w:ind w:left="1855"/>
        <w:rPr>
          <w:rFonts w:asciiTheme="minorHAnsi" w:hAnsiTheme="minorHAnsi" w:cstheme="minorHAnsi"/>
          <w:sz w:val="20"/>
          <w:szCs w:val="20"/>
        </w:rPr>
      </w:pPr>
    </w:p>
    <w:p w14:paraId="5DF3B478" w14:textId="1BFDAFE1" w:rsidR="000F299B" w:rsidRPr="00D71489" w:rsidRDefault="00BB0312" w:rsidP="00606AFC">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4" w:name="_Roles_and_responsibilities"/>
      <w:bookmarkStart w:id="5" w:name="_Hlk509171330"/>
      <w:bookmarkEnd w:id="3"/>
      <w:bookmarkEnd w:id="4"/>
      <w:r w:rsidRPr="00D71489">
        <w:rPr>
          <w:rFonts w:asciiTheme="minorHAnsi" w:hAnsiTheme="minorHAnsi" w:cstheme="minorHAnsi"/>
          <w:b/>
          <w:sz w:val="20"/>
          <w:szCs w:val="20"/>
        </w:rPr>
        <w:t xml:space="preserve">Roles and responsibilities </w:t>
      </w:r>
    </w:p>
    <w:p w14:paraId="3E503FEF" w14:textId="77777777" w:rsidR="00E86F19" w:rsidRPr="00D71489" w:rsidRDefault="00BB0312" w:rsidP="000F299B">
      <w:pPr>
        <w:pStyle w:val="TSB-Level1Numbers"/>
        <w:ind w:left="0" w:firstLine="0"/>
        <w:rPr>
          <w:rFonts w:asciiTheme="minorHAnsi" w:hAnsiTheme="minorHAnsi"/>
          <w:sz w:val="20"/>
          <w:szCs w:val="20"/>
        </w:rPr>
      </w:pPr>
      <w:r w:rsidRPr="00D71489">
        <w:rPr>
          <w:rFonts w:asciiTheme="minorHAnsi" w:hAnsiTheme="minorHAnsi"/>
          <w:sz w:val="20"/>
          <w:szCs w:val="20"/>
        </w:rPr>
        <w:t xml:space="preserve">The </w:t>
      </w:r>
      <w:r w:rsidR="00E41DF0" w:rsidRPr="00D71489">
        <w:rPr>
          <w:rFonts w:asciiTheme="minorHAnsi" w:hAnsiTheme="minorHAnsi"/>
          <w:sz w:val="20"/>
          <w:szCs w:val="20"/>
        </w:rPr>
        <w:t>Trust Board with the aid of the L</w:t>
      </w:r>
      <w:r w:rsidR="00ED4BDD" w:rsidRPr="00D71489">
        <w:rPr>
          <w:rFonts w:asciiTheme="minorHAnsi" w:hAnsiTheme="minorHAnsi"/>
          <w:sz w:val="20"/>
          <w:szCs w:val="20"/>
        </w:rPr>
        <w:t xml:space="preserve">ocal </w:t>
      </w:r>
      <w:r w:rsidR="00E41DF0" w:rsidRPr="00D71489">
        <w:rPr>
          <w:rFonts w:asciiTheme="minorHAnsi" w:hAnsiTheme="minorHAnsi"/>
          <w:sz w:val="20"/>
          <w:szCs w:val="20"/>
        </w:rPr>
        <w:t>G</w:t>
      </w:r>
      <w:r w:rsidR="00ED4BDD" w:rsidRPr="00D71489">
        <w:rPr>
          <w:rFonts w:asciiTheme="minorHAnsi" w:hAnsiTheme="minorHAnsi"/>
          <w:sz w:val="20"/>
          <w:szCs w:val="20"/>
        </w:rPr>
        <w:t xml:space="preserve">overning </w:t>
      </w:r>
      <w:r w:rsidR="00E41DF0" w:rsidRPr="00D71489">
        <w:rPr>
          <w:rFonts w:asciiTheme="minorHAnsi" w:hAnsiTheme="minorHAnsi"/>
          <w:sz w:val="20"/>
          <w:szCs w:val="20"/>
        </w:rPr>
        <w:t>C</w:t>
      </w:r>
      <w:r w:rsidR="00ED4BDD" w:rsidRPr="00D71489">
        <w:rPr>
          <w:rFonts w:asciiTheme="minorHAnsi" w:hAnsiTheme="minorHAnsi"/>
          <w:sz w:val="20"/>
          <w:szCs w:val="20"/>
        </w:rPr>
        <w:t>ommittee</w:t>
      </w:r>
      <w:r w:rsidRPr="00D71489">
        <w:rPr>
          <w:rFonts w:asciiTheme="minorHAnsi" w:hAnsiTheme="minorHAnsi"/>
          <w:sz w:val="20"/>
          <w:szCs w:val="20"/>
        </w:rPr>
        <w:t xml:space="preserve"> has the overall responsibility for</w:t>
      </w:r>
      <w:r w:rsidR="00E86F19" w:rsidRPr="00D71489">
        <w:rPr>
          <w:rFonts w:asciiTheme="minorHAnsi" w:hAnsiTheme="minorHAnsi"/>
          <w:sz w:val="20"/>
          <w:szCs w:val="20"/>
        </w:rPr>
        <w:t>:</w:t>
      </w:r>
    </w:p>
    <w:bookmarkEnd w:id="5"/>
    <w:p w14:paraId="2AC9571A" w14:textId="77777777" w:rsidR="00A924E9" w:rsidRPr="00D71489" w:rsidRDefault="00A924E9" w:rsidP="00606AFC">
      <w:pPr>
        <w:pStyle w:val="TNCBodyText"/>
        <w:numPr>
          <w:ilvl w:val="0"/>
          <w:numId w:val="8"/>
        </w:numPr>
        <w:rPr>
          <w:bCs/>
          <w:sz w:val="20"/>
          <w:szCs w:val="20"/>
        </w:rPr>
      </w:pPr>
      <w:r w:rsidRPr="00D71489">
        <w:rPr>
          <w:bCs/>
          <w:sz w:val="20"/>
          <w:szCs w:val="20"/>
        </w:rPr>
        <w:t>Ensuring the school has clarity of vision, ethos and strategic direction.</w:t>
      </w:r>
    </w:p>
    <w:p w14:paraId="091F489B" w14:textId="12BF6C2E" w:rsidR="00A924E9" w:rsidRPr="00D71489" w:rsidRDefault="00A924E9" w:rsidP="00606AFC">
      <w:pPr>
        <w:pStyle w:val="TNCBodyText"/>
        <w:numPr>
          <w:ilvl w:val="0"/>
          <w:numId w:val="8"/>
        </w:numPr>
        <w:rPr>
          <w:sz w:val="20"/>
          <w:szCs w:val="20"/>
        </w:rPr>
      </w:pPr>
      <w:r w:rsidRPr="00D71489">
        <w:rPr>
          <w:sz w:val="20"/>
          <w:szCs w:val="20"/>
        </w:rPr>
        <w:t xml:space="preserve">Holding </w:t>
      </w:r>
      <w:r w:rsidR="756403AD" w:rsidRPr="00D71489">
        <w:rPr>
          <w:sz w:val="20"/>
          <w:szCs w:val="20"/>
        </w:rPr>
        <w:t>E</w:t>
      </w:r>
      <w:r w:rsidRPr="00D71489">
        <w:rPr>
          <w:sz w:val="20"/>
          <w:szCs w:val="20"/>
        </w:rPr>
        <w:t xml:space="preserve">xecutive </w:t>
      </w:r>
      <w:r w:rsidR="61214A79" w:rsidRPr="00D71489">
        <w:rPr>
          <w:sz w:val="20"/>
          <w:szCs w:val="20"/>
        </w:rPr>
        <w:t>L</w:t>
      </w:r>
      <w:r w:rsidRPr="00D71489">
        <w:rPr>
          <w:sz w:val="20"/>
          <w:szCs w:val="20"/>
        </w:rPr>
        <w:t>eaders to account for the educational performance of the organisation and its pupils, and the effective and efficient performance management of staff.</w:t>
      </w:r>
    </w:p>
    <w:p w14:paraId="47A3FE13" w14:textId="77777777" w:rsidR="005E7DA5" w:rsidRPr="00D71489" w:rsidRDefault="005E7DA5" w:rsidP="00606AFC">
      <w:pPr>
        <w:pStyle w:val="TNCBodyText"/>
        <w:numPr>
          <w:ilvl w:val="0"/>
          <w:numId w:val="8"/>
        </w:numPr>
        <w:rPr>
          <w:sz w:val="20"/>
          <w:szCs w:val="20"/>
        </w:rPr>
      </w:pPr>
      <w:r w:rsidRPr="00D71489">
        <w:rPr>
          <w:sz w:val="20"/>
          <w:szCs w:val="20"/>
        </w:rPr>
        <w:lastRenderedPageBreak/>
        <w:t>Ensuring that there are appropriate policies, procedures, and practices in place to deliver the ‘</w:t>
      </w:r>
      <w:hyperlink r:id="rId10" w:history="1">
        <w:r w:rsidRPr="00D71489">
          <w:rPr>
            <w:rStyle w:val="Hyperlink"/>
            <w:sz w:val="20"/>
            <w:szCs w:val="20"/>
          </w:rPr>
          <w:t>Early years foundation stage (EYFS) statutory framework</w:t>
        </w:r>
      </w:hyperlink>
      <w:r w:rsidRPr="00D71489">
        <w:rPr>
          <w:sz w:val="20"/>
          <w:szCs w:val="20"/>
        </w:rPr>
        <w:t xml:space="preserve">’ in line with statutory requirements.  </w:t>
      </w:r>
    </w:p>
    <w:p w14:paraId="72676FB2" w14:textId="4A5BE29A" w:rsidR="0005481B" w:rsidRPr="00D71489" w:rsidRDefault="0005481B" w:rsidP="0005481B">
      <w:pPr>
        <w:pStyle w:val="TNCBodyText"/>
        <w:rPr>
          <w:sz w:val="20"/>
          <w:szCs w:val="20"/>
        </w:rPr>
      </w:pPr>
      <w:r w:rsidRPr="00D71489">
        <w:rPr>
          <w:sz w:val="20"/>
          <w:szCs w:val="20"/>
        </w:rPr>
        <w:t xml:space="preserve">The </w:t>
      </w:r>
      <w:r w:rsidR="001E0FA0" w:rsidRPr="00D71489">
        <w:rPr>
          <w:sz w:val="20"/>
          <w:szCs w:val="20"/>
        </w:rPr>
        <w:t xml:space="preserve">Executive </w:t>
      </w:r>
      <w:r w:rsidR="001E0FA0" w:rsidRPr="00D71489">
        <w:rPr>
          <w:bCs/>
          <w:sz w:val="20"/>
          <w:szCs w:val="20"/>
        </w:rPr>
        <w:t>H</w:t>
      </w:r>
      <w:r w:rsidRPr="00D71489">
        <w:rPr>
          <w:bCs/>
          <w:sz w:val="20"/>
          <w:szCs w:val="20"/>
        </w:rPr>
        <w:t xml:space="preserve">eadteacher </w:t>
      </w:r>
      <w:r w:rsidR="001E0FA0" w:rsidRPr="00D71489">
        <w:rPr>
          <w:bCs/>
          <w:sz w:val="20"/>
          <w:szCs w:val="20"/>
        </w:rPr>
        <w:t xml:space="preserve">and Head of School </w:t>
      </w:r>
      <w:r w:rsidRPr="00D71489">
        <w:rPr>
          <w:bCs/>
          <w:sz w:val="20"/>
          <w:szCs w:val="20"/>
        </w:rPr>
        <w:t>will be</w:t>
      </w:r>
      <w:r w:rsidRPr="00D71489">
        <w:rPr>
          <w:sz w:val="20"/>
          <w:szCs w:val="20"/>
        </w:rPr>
        <w:t xml:space="preserve"> responsible for:</w:t>
      </w:r>
    </w:p>
    <w:p w14:paraId="0534E7BE" w14:textId="77777777" w:rsidR="0005481B" w:rsidRPr="00D71489" w:rsidRDefault="0005481B" w:rsidP="00606AFC">
      <w:pPr>
        <w:pStyle w:val="TNCBodyText"/>
        <w:numPr>
          <w:ilvl w:val="0"/>
          <w:numId w:val="9"/>
        </w:numPr>
        <w:rPr>
          <w:sz w:val="20"/>
          <w:szCs w:val="20"/>
        </w:rPr>
      </w:pPr>
      <w:r w:rsidRPr="00D71489">
        <w:rPr>
          <w:sz w:val="20"/>
          <w:szCs w:val="20"/>
        </w:rPr>
        <w:t>Acting in accordance with the ‘</w:t>
      </w:r>
      <w:hyperlink r:id="rId11" w:history="1">
        <w:r w:rsidRPr="00D71489">
          <w:rPr>
            <w:rStyle w:val="Hyperlink"/>
            <w:sz w:val="20"/>
            <w:szCs w:val="20"/>
          </w:rPr>
          <w:t>Headteachers’ standards</w:t>
        </w:r>
      </w:hyperlink>
      <w:r w:rsidRPr="00D71489">
        <w:rPr>
          <w:sz w:val="20"/>
          <w:szCs w:val="20"/>
        </w:rPr>
        <w:t>’ and the expectations of the school community.</w:t>
      </w:r>
    </w:p>
    <w:p w14:paraId="59AB2309" w14:textId="77777777" w:rsidR="0005481B" w:rsidRPr="00D71489" w:rsidRDefault="0005481B" w:rsidP="00606AFC">
      <w:pPr>
        <w:pStyle w:val="TNCBodyText"/>
        <w:numPr>
          <w:ilvl w:val="0"/>
          <w:numId w:val="9"/>
        </w:numPr>
        <w:rPr>
          <w:sz w:val="20"/>
          <w:szCs w:val="20"/>
        </w:rPr>
      </w:pPr>
      <w:r w:rsidRPr="00D71489">
        <w:rPr>
          <w:sz w:val="20"/>
          <w:szCs w:val="20"/>
        </w:rPr>
        <w:t>Creating a culture where children experience a positive and enriching school life.</w:t>
      </w:r>
    </w:p>
    <w:p w14:paraId="156C0742" w14:textId="77777777" w:rsidR="0005481B" w:rsidRPr="00D71489" w:rsidRDefault="0005481B" w:rsidP="00606AFC">
      <w:pPr>
        <w:pStyle w:val="TNCBodyText"/>
        <w:numPr>
          <w:ilvl w:val="0"/>
          <w:numId w:val="9"/>
        </w:numPr>
        <w:rPr>
          <w:sz w:val="20"/>
          <w:szCs w:val="20"/>
        </w:rPr>
      </w:pPr>
      <w:r w:rsidRPr="00D71489">
        <w:rPr>
          <w:sz w:val="20"/>
          <w:szCs w:val="20"/>
        </w:rPr>
        <w:t>Upholding ambitious educational standards which prepare children from all backgrounds for their next phase of education and life.</w:t>
      </w:r>
    </w:p>
    <w:p w14:paraId="6C5F3389" w14:textId="77777777" w:rsidR="0005481B" w:rsidRPr="00D71489" w:rsidRDefault="0005481B" w:rsidP="00606AFC">
      <w:pPr>
        <w:pStyle w:val="TNCBodyText"/>
        <w:numPr>
          <w:ilvl w:val="0"/>
          <w:numId w:val="9"/>
        </w:numPr>
        <w:rPr>
          <w:sz w:val="20"/>
          <w:szCs w:val="20"/>
        </w:rPr>
      </w:pPr>
      <w:r w:rsidRPr="00D71489">
        <w:rPr>
          <w:sz w:val="20"/>
          <w:szCs w:val="20"/>
        </w:rPr>
        <w:t>Ensuring teaching is underpinned by high levels of subject expertise and approaches which respect the distinct nature of subject disciplines or specialist domains.</w:t>
      </w:r>
    </w:p>
    <w:p w14:paraId="1B48F054" w14:textId="77777777" w:rsidR="0005481B" w:rsidRPr="00D71489" w:rsidRDefault="0005481B" w:rsidP="00606AFC">
      <w:pPr>
        <w:pStyle w:val="TNCBodyText"/>
        <w:numPr>
          <w:ilvl w:val="0"/>
          <w:numId w:val="9"/>
        </w:numPr>
        <w:rPr>
          <w:sz w:val="20"/>
          <w:szCs w:val="20"/>
        </w:rPr>
      </w:pPr>
      <w:r w:rsidRPr="00D71489">
        <w:rPr>
          <w:sz w:val="20"/>
          <w:szCs w:val="20"/>
        </w:rPr>
        <w:t>Ensuring valid, reliable and proportionate approaches are used when assessing children’s knowledge and understanding of the curriculum, and ensuring effective use is made of formative assessment.</w:t>
      </w:r>
    </w:p>
    <w:p w14:paraId="58388D06" w14:textId="77777777" w:rsidR="0005481B" w:rsidRPr="00D71489" w:rsidRDefault="0005481B" w:rsidP="00606AFC">
      <w:pPr>
        <w:pStyle w:val="TNCBodyText"/>
        <w:numPr>
          <w:ilvl w:val="0"/>
          <w:numId w:val="9"/>
        </w:numPr>
        <w:rPr>
          <w:sz w:val="20"/>
          <w:szCs w:val="20"/>
        </w:rPr>
      </w:pPr>
      <w:r w:rsidRPr="00D71489">
        <w:rPr>
          <w:sz w:val="20"/>
          <w:szCs w:val="20"/>
        </w:rPr>
        <w:t xml:space="preserve">Understanding and acting within the statutory assessment frameworks which set out the duties, responsibilities and reporting arrangements to be followed. In particular as set out in Annex B of the EYFS framework for group and school-based providers. </w:t>
      </w:r>
    </w:p>
    <w:p w14:paraId="0C86F61A" w14:textId="77777777" w:rsidR="0005481B" w:rsidRPr="00D71489" w:rsidRDefault="0005481B" w:rsidP="00606AFC">
      <w:pPr>
        <w:pStyle w:val="TNCBodyText"/>
        <w:numPr>
          <w:ilvl w:val="0"/>
          <w:numId w:val="9"/>
        </w:numPr>
        <w:rPr>
          <w:sz w:val="20"/>
          <w:szCs w:val="20"/>
        </w:rPr>
      </w:pPr>
      <w:r w:rsidRPr="00D71489">
        <w:rPr>
          <w:sz w:val="20"/>
          <w:szCs w:val="20"/>
        </w:rPr>
        <w:t>Ensuring all relevant staff read and implement this policy.</w:t>
      </w:r>
    </w:p>
    <w:p w14:paraId="309BEB89" w14:textId="77777777" w:rsidR="0005481B" w:rsidRPr="00D71489" w:rsidRDefault="0005481B" w:rsidP="00606AFC">
      <w:pPr>
        <w:pStyle w:val="TNCBodyText"/>
        <w:numPr>
          <w:ilvl w:val="0"/>
          <w:numId w:val="9"/>
        </w:numPr>
        <w:rPr>
          <w:sz w:val="20"/>
          <w:szCs w:val="20"/>
        </w:rPr>
      </w:pPr>
      <w:r w:rsidRPr="00D71489">
        <w:rPr>
          <w:sz w:val="20"/>
          <w:szCs w:val="20"/>
        </w:rPr>
        <w:t xml:space="preserve">Ensuring that staff have received the appropriate training to deliver and report EYFS assessments. </w:t>
      </w:r>
    </w:p>
    <w:p w14:paraId="68A7A110" w14:textId="77777777" w:rsidR="0005481B" w:rsidRPr="00D71489" w:rsidRDefault="0005481B" w:rsidP="00606AFC">
      <w:pPr>
        <w:pStyle w:val="TNCBodyText"/>
        <w:numPr>
          <w:ilvl w:val="0"/>
          <w:numId w:val="9"/>
        </w:numPr>
        <w:rPr>
          <w:sz w:val="20"/>
          <w:szCs w:val="20"/>
        </w:rPr>
      </w:pPr>
      <w:r w:rsidRPr="00D71489">
        <w:rPr>
          <w:sz w:val="20"/>
          <w:szCs w:val="20"/>
        </w:rPr>
        <w:t xml:space="preserve">Ensuring parents are informed about their child’s progress, development and targets, and are aware of relevant early years policies, practices and procedures. </w:t>
      </w:r>
    </w:p>
    <w:p w14:paraId="01DAC8CB" w14:textId="77777777" w:rsidR="0005481B" w:rsidRPr="00D71489" w:rsidRDefault="0005481B" w:rsidP="0005481B">
      <w:pPr>
        <w:pStyle w:val="TNCBodyText"/>
        <w:rPr>
          <w:sz w:val="20"/>
          <w:szCs w:val="20"/>
        </w:rPr>
      </w:pPr>
      <w:r w:rsidRPr="00D71489">
        <w:rPr>
          <w:sz w:val="20"/>
          <w:szCs w:val="20"/>
        </w:rPr>
        <w:t xml:space="preserve">The EYFS </w:t>
      </w:r>
      <w:r w:rsidRPr="00D71489">
        <w:rPr>
          <w:bCs/>
          <w:sz w:val="20"/>
          <w:szCs w:val="20"/>
        </w:rPr>
        <w:t>lead</w:t>
      </w:r>
      <w:r w:rsidRPr="00D71489">
        <w:rPr>
          <w:sz w:val="20"/>
          <w:szCs w:val="20"/>
        </w:rPr>
        <w:t xml:space="preserve"> will be responsible for: </w:t>
      </w:r>
    </w:p>
    <w:p w14:paraId="4155CF64" w14:textId="77777777" w:rsidR="0005481B" w:rsidRPr="00D71489" w:rsidRDefault="0005481B" w:rsidP="00606AFC">
      <w:pPr>
        <w:pStyle w:val="TNCBodyText"/>
        <w:numPr>
          <w:ilvl w:val="0"/>
          <w:numId w:val="11"/>
        </w:numPr>
        <w:rPr>
          <w:sz w:val="20"/>
          <w:szCs w:val="20"/>
        </w:rPr>
      </w:pPr>
      <w:r w:rsidRPr="00D71489">
        <w:rPr>
          <w:sz w:val="20"/>
          <w:szCs w:val="20"/>
        </w:rPr>
        <w:t>Ensuring all staff members read and implement this policy.</w:t>
      </w:r>
    </w:p>
    <w:p w14:paraId="1401F94A" w14:textId="3756E014" w:rsidR="0005481B" w:rsidRPr="00D71489" w:rsidRDefault="0005481B" w:rsidP="00606AFC">
      <w:pPr>
        <w:pStyle w:val="TNCBodyText"/>
        <w:numPr>
          <w:ilvl w:val="0"/>
          <w:numId w:val="11"/>
        </w:numPr>
        <w:rPr>
          <w:sz w:val="20"/>
          <w:szCs w:val="20"/>
        </w:rPr>
      </w:pPr>
      <w:r w:rsidRPr="00D71489">
        <w:rPr>
          <w:sz w:val="20"/>
          <w:szCs w:val="20"/>
        </w:rPr>
        <w:t xml:space="preserve">Ensuring that all staff are up-to-date with current statutory and Ofsted expectations, including the </w:t>
      </w:r>
      <w:r w:rsidR="005C2396">
        <w:rPr>
          <w:sz w:val="20"/>
          <w:szCs w:val="20"/>
        </w:rPr>
        <w:t>E</w:t>
      </w:r>
      <w:r w:rsidRPr="00D71489">
        <w:rPr>
          <w:sz w:val="20"/>
          <w:szCs w:val="20"/>
        </w:rPr>
        <w:t xml:space="preserve">arly </w:t>
      </w:r>
      <w:r w:rsidR="005C2396">
        <w:rPr>
          <w:sz w:val="20"/>
          <w:szCs w:val="20"/>
        </w:rPr>
        <w:t>Y</w:t>
      </w:r>
      <w:r w:rsidRPr="00D71489">
        <w:rPr>
          <w:sz w:val="20"/>
          <w:szCs w:val="20"/>
        </w:rPr>
        <w:t xml:space="preserve">ears </w:t>
      </w:r>
      <w:r w:rsidR="005C2396">
        <w:rPr>
          <w:sz w:val="20"/>
          <w:szCs w:val="20"/>
        </w:rPr>
        <w:t>T</w:t>
      </w:r>
      <w:r w:rsidRPr="00D71489">
        <w:rPr>
          <w:sz w:val="20"/>
          <w:szCs w:val="20"/>
        </w:rPr>
        <w:t>eam and the SLT.</w:t>
      </w:r>
    </w:p>
    <w:p w14:paraId="2AC53AB7" w14:textId="4B3B9AAF" w:rsidR="0005481B" w:rsidRPr="00D71489" w:rsidRDefault="0005481B" w:rsidP="00606AFC">
      <w:pPr>
        <w:pStyle w:val="TNCBodyText"/>
        <w:numPr>
          <w:ilvl w:val="0"/>
          <w:numId w:val="11"/>
        </w:numPr>
        <w:rPr>
          <w:sz w:val="20"/>
          <w:szCs w:val="20"/>
        </w:rPr>
      </w:pPr>
      <w:r w:rsidRPr="00D71489">
        <w:rPr>
          <w:sz w:val="20"/>
          <w:szCs w:val="20"/>
        </w:rPr>
        <w:t xml:space="preserve">Supporting the policies, ethos and vision of the school </w:t>
      </w:r>
      <w:r w:rsidR="00AE4AB5" w:rsidRPr="00D71489">
        <w:rPr>
          <w:sz w:val="20"/>
          <w:szCs w:val="20"/>
        </w:rPr>
        <w:t xml:space="preserve">and Trust, </w:t>
      </w:r>
      <w:r w:rsidRPr="00D71489">
        <w:rPr>
          <w:sz w:val="20"/>
          <w:szCs w:val="20"/>
        </w:rPr>
        <w:t>and actively promoting high levels of achievement in the early years stage.</w:t>
      </w:r>
    </w:p>
    <w:p w14:paraId="6B6A461C" w14:textId="5F20D9CD" w:rsidR="0005481B" w:rsidRPr="00D71489" w:rsidRDefault="0005481B" w:rsidP="00606AFC">
      <w:pPr>
        <w:pStyle w:val="TNCBodyText"/>
        <w:numPr>
          <w:ilvl w:val="0"/>
          <w:numId w:val="11"/>
        </w:numPr>
        <w:rPr>
          <w:sz w:val="20"/>
          <w:szCs w:val="20"/>
        </w:rPr>
      </w:pPr>
      <w:r w:rsidRPr="00D71489">
        <w:rPr>
          <w:sz w:val="20"/>
          <w:szCs w:val="20"/>
        </w:rPr>
        <w:t xml:space="preserve">Leading the </w:t>
      </w:r>
      <w:r w:rsidR="00334BEB" w:rsidRPr="00D71489">
        <w:rPr>
          <w:sz w:val="20"/>
          <w:szCs w:val="20"/>
        </w:rPr>
        <w:t>E</w:t>
      </w:r>
      <w:r w:rsidRPr="00D71489">
        <w:rPr>
          <w:sz w:val="20"/>
          <w:szCs w:val="20"/>
        </w:rPr>
        <w:t xml:space="preserve">arly </w:t>
      </w:r>
      <w:r w:rsidR="00334BEB" w:rsidRPr="00D71489">
        <w:rPr>
          <w:sz w:val="20"/>
          <w:szCs w:val="20"/>
        </w:rPr>
        <w:t>Y</w:t>
      </w:r>
      <w:r w:rsidRPr="00D71489">
        <w:rPr>
          <w:sz w:val="20"/>
          <w:szCs w:val="20"/>
        </w:rPr>
        <w:t xml:space="preserve">ears </w:t>
      </w:r>
      <w:r w:rsidR="00334BEB" w:rsidRPr="00D71489">
        <w:rPr>
          <w:sz w:val="20"/>
          <w:szCs w:val="20"/>
        </w:rPr>
        <w:t>T</w:t>
      </w:r>
      <w:r w:rsidRPr="00D71489">
        <w:rPr>
          <w:sz w:val="20"/>
          <w:szCs w:val="20"/>
        </w:rPr>
        <w:t xml:space="preserve">eam in the planning and delivery of a creative and stimulating curriculum based on the educational programmes of the ‘Early </w:t>
      </w:r>
      <w:r w:rsidR="1D6F1B9F" w:rsidRPr="00D71489">
        <w:rPr>
          <w:sz w:val="20"/>
          <w:szCs w:val="20"/>
        </w:rPr>
        <w:t>Y</w:t>
      </w:r>
      <w:r w:rsidRPr="00D71489">
        <w:rPr>
          <w:sz w:val="20"/>
          <w:szCs w:val="20"/>
        </w:rPr>
        <w:t xml:space="preserve">ears </w:t>
      </w:r>
      <w:r w:rsidR="61839162" w:rsidRPr="00D71489">
        <w:rPr>
          <w:sz w:val="20"/>
          <w:szCs w:val="20"/>
        </w:rPr>
        <w:t>Fo</w:t>
      </w:r>
      <w:r w:rsidRPr="00D71489">
        <w:rPr>
          <w:sz w:val="20"/>
          <w:szCs w:val="20"/>
        </w:rPr>
        <w:t xml:space="preserve">undation </w:t>
      </w:r>
      <w:r w:rsidR="7C9C2339" w:rsidRPr="00D71489">
        <w:rPr>
          <w:sz w:val="20"/>
          <w:szCs w:val="20"/>
        </w:rPr>
        <w:t>S</w:t>
      </w:r>
      <w:r w:rsidRPr="00D71489">
        <w:rPr>
          <w:sz w:val="20"/>
          <w:szCs w:val="20"/>
        </w:rPr>
        <w:t>tage (EYFS) statutory framework’.</w:t>
      </w:r>
    </w:p>
    <w:p w14:paraId="671092E3" w14:textId="77777777" w:rsidR="0005481B" w:rsidRPr="00D71489" w:rsidRDefault="0005481B" w:rsidP="00606AFC">
      <w:pPr>
        <w:pStyle w:val="TNCBodyText"/>
        <w:numPr>
          <w:ilvl w:val="0"/>
          <w:numId w:val="11"/>
        </w:numPr>
        <w:rPr>
          <w:bCs/>
          <w:sz w:val="20"/>
          <w:szCs w:val="20"/>
        </w:rPr>
      </w:pPr>
      <w:r w:rsidRPr="00D71489">
        <w:rPr>
          <w:bCs/>
          <w:sz w:val="20"/>
          <w:szCs w:val="20"/>
        </w:rPr>
        <w:t>Ensuring the educational provision and practice is based on the EYFS characteristics of effective teaching and learning, supports a range of learning needs and develops children’s independence.</w:t>
      </w:r>
    </w:p>
    <w:p w14:paraId="01DFEBE8" w14:textId="77777777" w:rsidR="0005481B" w:rsidRPr="00D71489" w:rsidRDefault="0005481B" w:rsidP="00606AFC">
      <w:pPr>
        <w:pStyle w:val="TNCBodyText"/>
        <w:numPr>
          <w:ilvl w:val="0"/>
          <w:numId w:val="11"/>
        </w:numPr>
        <w:rPr>
          <w:sz w:val="20"/>
          <w:szCs w:val="20"/>
        </w:rPr>
      </w:pPr>
      <w:r w:rsidRPr="00D71489">
        <w:rPr>
          <w:bCs/>
          <w:sz w:val="20"/>
          <w:szCs w:val="20"/>
        </w:rPr>
        <w:t>Taking responsibility for high-quality teaching provision throughout the early years stage.</w:t>
      </w:r>
    </w:p>
    <w:p w14:paraId="0669C3CE" w14:textId="77777777" w:rsidR="0005481B" w:rsidRPr="00D71489" w:rsidRDefault="0005481B" w:rsidP="00606AFC">
      <w:pPr>
        <w:pStyle w:val="TNCBodyText"/>
        <w:numPr>
          <w:ilvl w:val="0"/>
          <w:numId w:val="11"/>
        </w:numPr>
        <w:rPr>
          <w:sz w:val="20"/>
          <w:szCs w:val="20"/>
        </w:rPr>
      </w:pPr>
      <w:r w:rsidRPr="00D71489">
        <w:rPr>
          <w:sz w:val="20"/>
          <w:szCs w:val="20"/>
        </w:rPr>
        <w:t>Ensuring the requirements for the EYFS, including the arrangement of assessment, are met in line with the relevant statutory requirements.</w:t>
      </w:r>
    </w:p>
    <w:p w14:paraId="228962DF" w14:textId="66A8F64D" w:rsidR="0005481B" w:rsidRPr="00D71489" w:rsidRDefault="0005481B" w:rsidP="00606AFC">
      <w:pPr>
        <w:pStyle w:val="TNCBodyText"/>
        <w:numPr>
          <w:ilvl w:val="0"/>
          <w:numId w:val="11"/>
        </w:numPr>
        <w:rPr>
          <w:sz w:val="20"/>
          <w:szCs w:val="20"/>
        </w:rPr>
      </w:pPr>
      <w:r w:rsidRPr="00D71489">
        <w:rPr>
          <w:sz w:val="20"/>
          <w:szCs w:val="20"/>
        </w:rPr>
        <w:t xml:space="preserve">Monitoring the progress of children and reporting evaluated data to </w:t>
      </w:r>
      <w:r w:rsidR="003E3D0B" w:rsidRPr="00D71489">
        <w:rPr>
          <w:sz w:val="20"/>
          <w:szCs w:val="20"/>
        </w:rPr>
        <w:t>SLT</w:t>
      </w:r>
      <w:r w:rsidRPr="00D71489">
        <w:rPr>
          <w:sz w:val="20"/>
          <w:szCs w:val="20"/>
        </w:rPr>
        <w:t>.</w:t>
      </w:r>
    </w:p>
    <w:p w14:paraId="0BA2D5DC" w14:textId="1AD318CA" w:rsidR="0005481B" w:rsidRPr="00D71489" w:rsidRDefault="0005481B" w:rsidP="00606AFC">
      <w:pPr>
        <w:pStyle w:val="TNCBodyText"/>
        <w:numPr>
          <w:ilvl w:val="0"/>
          <w:numId w:val="11"/>
        </w:numPr>
        <w:rPr>
          <w:sz w:val="20"/>
          <w:szCs w:val="20"/>
        </w:rPr>
      </w:pPr>
      <w:r w:rsidRPr="00D71489">
        <w:rPr>
          <w:sz w:val="20"/>
          <w:szCs w:val="20"/>
        </w:rPr>
        <w:t xml:space="preserve">Developing and maintaining effective relationships with parents, colleagues, the </w:t>
      </w:r>
      <w:r w:rsidR="00A435C7" w:rsidRPr="00D71489">
        <w:rPr>
          <w:sz w:val="20"/>
          <w:szCs w:val="20"/>
        </w:rPr>
        <w:t>LGC</w:t>
      </w:r>
      <w:r w:rsidRPr="00D71489">
        <w:rPr>
          <w:sz w:val="20"/>
          <w:szCs w:val="20"/>
        </w:rPr>
        <w:t xml:space="preserve"> and the local community.</w:t>
      </w:r>
    </w:p>
    <w:p w14:paraId="00F30462" w14:textId="77777777" w:rsidR="0005481B" w:rsidRPr="00D71489" w:rsidRDefault="0005481B" w:rsidP="00606AFC">
      <w:pPr>
        <w:pStyle w:val="TNCBodyText"/>
        <w:numPr>
          <w:ilvl w:val="0"/>
          <w:numId w:val="11"/>
        </w:numPr>
        <w:rPr>
          <w:sz w:val="20"/>
          <w:szCs w:val="20"/>
        </w:rPr>
      </w:pPr>
      <w:r w:rsidRPr="00D71489">
        <w:rPr>
          <w:sz w:val="20"/>
          <w:szCs w:val="20"/>
        </w:rPr>
        <w:t xml:space="preserve">Ensuring parents are informed about their child’s progress, development and targets, and are aware of relevant early years policies, practices and procedures. </w:t>
      </w:r>
    </w:p>
    <w:p w14:paraId="05FBE491" w14:textId="77777777" w:rsidR="0005481B" w:rsidRPr="00D71489" w:rsidRDefault="0005481B" w:rsidP="00606AFC">
      <w:pPr>
        <w:pStyle w:val="TNCBodyText"/>
        <w:numPr>
          <w:ilvl w:val="0"/>
          <w:numId w:val="11"/>
        </w:numPr>
        <w:rPr>
          <w:sz w:val="20"/>
          <w:szCs w:val="20"/>
        </w:rPr>
      </w:pPr>
      <w:r w:rsidRPr="00D71489">
        <w:rPr>
          <w:sz w:val="20"/>
          <w:szCs w:val="20"/>
        </w:rPr>
        <w:t>Supporting staff development by identifying and/or providing regular training and CPD opportunities.</w:t>
      </w:r>
    </w:p>
    <w:p w14:paraId="2B7C54A9" w14:textId="30605CAD" w:rsidR="0005481B" w:rsidRPr="00D71489" w:rsidRDefault="0005481B" w:rsidP="00606AFC">
      <w:pPr>
        <w:pStyle w:val="TNCBodyText"/>
        <w:numPr>
          <w:ilvl w:val="0"/>
          <w:numId w:val="11"/>
        </w:numPr>
        <w:rPr>
          <w:sz w:val="20"/>
          <w:szCs w:val="20"/>
        </w:rPr>
      </w:pPr>
      <w:r w:rsidRPr="00D71489">
        <w:rPr>
          <w:sz w:val="20"/>
          <w:szCs w:val="20"/>
        </w:rPr>
        <w:t>Providing regular meetings with staff to support professional development.</w:t>
      </w:r>
    </w:p>
    <w:p w14:paraId="3CFDAFA3" w14:textId="7BD022B9" w:rsidR="0005481B" w:rsidRPr="00D71489" w:rsidRDefault="0005481B" w:rsidP="0005481B">
      <w:pPr>
        <w:pStyle w:val="TNCBodyText"/>
        <w:rPr>
          <w:sz w:val="20"/>
          <w:szCs w:val="20"/>
        </w:rPr>
      </w:pPr>
      <w:r w:rsidRPr="00D71489">
        <w:rPr>
          <w:sz w:val="20"/>
          <w:szCs w:val="20"/>
        </w:rPr>
        <w:lastRenderedPageBreak/>
        <w:t xml:space="preserve">The </w:t>
      </w:r>
      <w:r w:rsidR="00334BEB" w:rsidRPr="00D71489">
        <w:rPr>
          <w:color w:val="000000" w:themeColor="text1"/>
          <w:sz w:val="20"/>
          <w:szCs w:val="20"/>
        </w:rPr>
        <w:t xml:space="preserve">class teacher </w:t>
      </w:r>
      <w:r w:rsidRPr="00D71489">
        <w:rPr>
          <w:sz w:val="20"/>
          <w:szCs w:val="20"/>
        </w:rPr>
        <w:t xml:space="preserve">will be responsible for: </w:t>
      </w:r>
    </w:p>
    <w:p w14:paraId="6B47DEB2" w14:textId="77777777" w:rsidR="0005481B" w:rsidRPr="00D71489" w:rsidRDefault="0005481B" w:rsidP="00606AFC">
      <w:pPr>
        <w:pStyle w:val="TNCBodyText"/>
        <w:numPr>
          <w:ilvl w:val="0"/>
          <w:numId w:val="12"/>
        </w:numPr>
        <w:rPr>
          <w:sz w:val="20"/>
          <w:szCs w:val="20"/>
        </w:rPr>
      </w:pPr>
      <w:r w:rsidRPr="00D71489">
        <w:rPr>
          <w:sz w:val="20"/>
          <w:szCs w:val="20"/>
        </w:rPr>
        <w:t xml:space="preserve">Ensuring that the children they support receive learning tailored to their individual needs. </w:t>
      </w:r>
    </w:p>
    <w:p w14:paraId="3F3754BD" w14:textId="77777777" w:rsidR="0005481B" w:rsidRPr="00D71489" w:rsidRDefault="0005481B" w:rsidP="00606AFC">
      <w:pPr>
        <w:pStyle w:val="TNCBodyText"/>
        <w:numPr>
          <w:ilvl w:val="0"/>
          <w:numId w:val="12"/>
        </w:numPr>
        <w:rPr>
          <w:sz w:val="20"/>
          <w:szCs w:val="20"/>
        </w:rPr>
      </w:pPr>
      <w:r w:rsidRPr="00D71489">
        <w:rPr>
          <w:sz w:val="20"/>
          <w:szCs w:val="20"/>
        </w:rPr>
        <w:t>Helping children become familiar with the setting.</w:t>
      </w:r>
    </w:p>
    <w:p w14:paraId="48BABD16" w14:textId="77777777" w:rsidR="0005481B" w:rsidRPr="00D71489" w:rsidRDefault="0005481B" w:rsidP="00606AFC">
      <w:pPr>
        <w:pStyle w:val="TNCBodyText"/>
        <w:numPr>
          <w:ilvl w:val="0"/>
          <w:numId w:val="12"/>
        </w:numPr>
        <w:rPr>
          <w:sz w:val="20"/>
          <w:szCs w:val="20"/>
        </w:rPr>
      </w:pPr>
      <w:r w:rsidRPr="00D71489">
        <w:rPr>
          <w:sz w:val="20"/>
          <w:szCs w:val="20"/>
        </w:rPr>
        <w:t xml:space="preserve">Building a relationship with parents.  </w:t>
      </w:r>
    </w:p>
    <w:p w14:paraId="3EF4DA72" w14:textId="77777777" w:rsidR="0005481B" w:rsidRPr="00D71489" w:rsidRDefault="0005481B" w:rsidP="00606AFC">
      <w:pPr>
        <w:pStyle w:val="TNCBodyText"/>
        <w:numPr>
          <w:ilvl w:val="0"/>
          <w:numId w:val="12"/>
        </w:numPr>
        <w:rPr>
          <w:sz w:val="20"/>
          <w:szCs w:val="20"/>
        </w:rPr>
      </w:pPr>
      <w:r w:rsidRPr="00D71489">
        <w:rPr>
          <w:sz w:val="20"/>
          <w:szCs w:val="20"/>
        </w:rPr>
        <w:t xml:space="preserve">Helping families with more specialist support, where required. </w:t>
      </w:r>
    </w:p>
    <w:p w14:paraId="526D1F01" w14:textId="77777777" w:rsidR="0005481B" w:rsidRPr="00D71489" w:rsidRDefault="0005481B" w:rsidP="00606AFC">
      <w:pPr>
        <w:pStyle w:val="TNCBodyText"/>
        <w:numPr>
          <w:ilvl w:val="0"/>
          <w:numId w:val="12"/>
        </w:numPr>
        <w:rPr>
          <w:sz w:val="20"/>
          <w:szCs w:val="20"/>
        </w:rPr>
      </w:pPr>
      <w:r w:rsidRPr="00D71489">
        <w:rPr>
          <w:sz w:val="20"/>
          <w:szCs w:val="20"/>
        </w:rPr>
        <w:t xml:space="preserve">Helping children become familiar with the school and acting as a point of contact for children and their parents. </w:t>
      </w:r>
    </w:p>
    <w:p w14:paraId="387F4E45" w14:textId="77777777" w:rsidR="00334BEB" w:rsidRPr="00D71489" w:rsidRDefault="00334BEB" w:rsidP="0005481B">
      <w:pPr>
        <w:pStyle w:val="TNCBodyText"/>
        <w:rPr>
          <w:sz w:val="20"/>
          <w:szCs w:val="20"/>
        </w:rPr>
      </w:pPr>
    </w:p>
    <w:p w14:paraId="3F4B502A" w14:textId="316BDDCC" w:rsidR="0005481B" w:rsidRPr="00D71489" w:rsidRDefault="0005481B" w:rsidP="0005481B">
      <w:pPr>
        <w:pStyle w:val="TNCBodyText"/>
        <w:rPr>
          <w:sz w:val="20"/>
          <w:szCs w:val="20"/>
        </w:rPr>
      </w:pPr>
      <w:r w:rsidRPr="00D71489">
        <w:rPr>
          <w:sz w:val="20"/>
          <w:szCs w:val="20"/>
        </w:rPr>
        <w:t xml:space="preserve">All </w:t>
      </w:r>
      <w:r w:rsidR="00334BEB" w:rsidRPr="00D71489">
        <w:rPr>
          <w:bCs/>
          <w:color w:val="000000" w:themeColor="text1"/>
          <w:sz w:val="20"/>
          <w:szCs w:val="20"/>
        </w:rPr>
        <w:t>EYFS</w:t>
      </w:r>
      <w:r w:rsidR="00334BEB" w:rsidRPr="00D71489">
        <w:rPr>
          <w:bCs/>
          <w:color w:val="FF0000"/>
          <w:sz w:val="20"/>
          <w:szCs w:val="20"/>
        </w:rPr>
        <w:t xml:space="preserve"> </w:t>
      </w:r>
      <w:r w:rsidRPr="00D71489">
        <w:rPr>
          <w:bCs/>
          <w:color w:val="000000" w:themeColor="text1"/>
          <w:sz w:val="20"/>
          <w:szCs w:val="20"/>
        </w:rPr>
        <w:t xml:space="preserve">staff </w:t>
      </w:r>
      <w:r w:rsidRPr="00D71489">
        <w:rPr>
          <w:bCs/>
          <w:sz w:val="20"/>
          <w:szCs w:val="20"/>
        </w:rPr>
        <w:t>will be</w:t>
      </w:r>
      <w:r w:rsidRPr="00D71489">
        <w:rPr>
          <w:sz w:val="20"/>
          <w:szCs w:val="20"/>
        </w:rPr>
        <w:t xml:space="preserve"> responsible for: </w:t>
      </w:r>
    </w:p>
    <w:p w14:paraId="474F3D30" w14:textId="77777777" w:rsidR="0005481B" w:rsidRPr="00D71489" w:rsidRDefault="0005481B" w:rsidP="00606AFC">
      <w:pPr>
        <w:pStyle w:val="TNCBodyText"/>
        <w:numPr>
          <w:ilvl w:val="0"/>
          <w:numId w:val="10"/>
        </w:numPr>
        <w:rPr>
          <w:sz w:val="20"/>
          <w:szCs w:val="20"/>
        </w:rPr>
      </w:pPr>
      <w:r w:rsidRPr="00D71489">
        <w:rPr>
          <w:sz w:val="20"/>
          <w:szCs w:val="20"/>
        </w:rPr>
        <w:t xml:space="preserve">Acting in accordance with this policy at all times. </w:t>
      </w:r>
    </w:p>
    <w:p w14:paraId="45EB43C9" w14:textId="77777777" w:rsidR="0005481B" w:rsidRPr="00D71489" w:rsidRDefault="0005481B" w:rsidP="00606AFC">
      <w:pPr>
        <w:pStyle w:val="TNCBodyText"/>
        <w:numPr>
          <w:ilvl w:val="0"/>
          <w:numId w:val="10"/>
        </w:numPr>
        <w:rPr>
          <w:sz w:val="20"/>
          <w:szCs w:val="20"/>
        </w:rPr>
      </w:pPr>
      <w:r w:rsidRPr="00D71489">
        <w:rPr>
          <w:sz w:val="20"/>
          <w:szCs w:val="20"/>
        </w:rPr>
        <w:t>Understanding and acting within the statutory frameworks which set out their professional duties and responsibilities.</w:t>
      </w:r>
    </w:p>
    <w:p w14:paraId="6D945EB1" w14:textId="77777777" w:rsidR="0005481B" w:rsidRPr="00D71489" w:rsidRDefault="0005481B" w:rsidP="00606AFC">
      <w:pPr>
        <w:pStyle w:val="TNCBodyText"/>
        <w:numPr>
          <w:ilvl w:val="0"/>
          <w:numId w:val="10"/>
        </w:numPr>
        <w:rPr>
          <w:sz w:val="20"/>
          <w:szCs w:val="20"/>
        </w:rPr>
      </w:pPr>
      <w:r w:rsidRPr="00D71489">
        <w:rPr>
          <w:sz w:val="20"/>
          <w:szCs w:val="20"/>
        </w:rPr>
        <w:t xml:space="preserve">Ensuring they have a thorough working knowledge of: </w:t>
      </w:r>
    </w:p>
    <w:p w14:paraId="7001A2FC" w14:textId="585A4228" w:rsidR="0005481B" w:rsidRPr="00D71489" w:rsidRDefault="0005481B" w:rsidP="00606AFC">
      <w:pPr>
        <w:pStyle w:val="TNCBodyText"/>
        <w:numPr>
          <w:ilvl w:val="1"/>
          <w:numId w:val="10"/>
        </w:numPr>
        <w:rPr>
          <w:sz w:val="20"/>
          <w:szCs w:val="20"/>
        </w:rPr>
      </w:pPr>
      <w:r w:rsidRPr="00D71489">
        <w:rPr>
          <w:sz w:val="20"/>
          <w:szCs w:val="20"/>
        </w:rPr>
        <w:t xml:space="preserve">The DfE’s current ‘Early </w:t>
      </w:r>
      <w:r w:rsidR="7D87D4B0" w:rsidRPr="00D71489">
        <w:rPr>
          <w:sz w:val="20"/>
          <w:szCs w:val="20"/>
        </w:rPr>
        <w:t>Y</w:t>
      </w:r>
      <w:r w:rsidRPr="00D71489">
        <w:rPr>
          <w:sz w:val="20"/>
          <w:szCs w:val="20"/>
        </w:rPr>
        <w:t xml:space="preserve">ears </w:t>
      </w:r>
      <w:r w:rsidR="350A8387" w:rsidRPr="00D71489">
        <w:rPr>
          <w:sz w:val="20"/>
          <w:szCs w:val="20"/>
        </w:rPr>
        <w:t>F</w:t>
      </w:r>
      <w:r w:rsidRPr="00D71489">
        <w:rPr>
          <w:sz w:val="20"/>
          <w:szCs w:val="20"/>
        </w:rPr>
        <w:t xml:space="preserve">oundation </w:t>
      </w:r>
      <w:r w:rsidR="77D09F5F" w:rsidRPr="00D71489">
        <w:rPr>
          <w:sz w:val="20"/>
          <w:szCs w:val="20"/>
        </w:rPr>
        <w:t>S</w:t>
      </w:r>
      <w:r w:rsidRPr="00D71489">
        <w:rPr>
          <w:sz w:val="20"/>
          <w:szCs w:val="20"/>
        </w:rPr>
        <w:t xml:space="preserve">tage (EYFS) statutory framework’ and the requirements therein. </w:t>
      </w:r>
    </w:p>
    <w:p w14:paraId="09D692F7" w14:textId="77777777" w:rsidR="0005481B" w:rsidRPr="00D71489" w:rsidRDefault="0005481B" w:rsidP="00606AFC">
      <w:pPr>
        <w:pStyle w:val="TNCBodyText"/>
        <w:numPr>
          <w:ilvl w:val="1"/>
          <w:numId w:val="10"/>
        </w:numPr>
        <w:rPr>
          <w:sz w:val="20"/>
          <w:szCs w:val="20"/>
        </w:rPr>
      </w:pPr>
      <w:r w:rsidRPr="00D71489">
        <w:rPr>
          <w:sz w:val="20"/>
          <w:szCs w:val="20"/>
        </w:rPr>
        <w:t>The DfE’s current ‘</w:t>
      </w:r>
      <w:hyperlink r:id="rId12" w:history="1">
        <w:r w:rsidRPr="00D71489">
          <w:rPr>
            <w:rStyle w:val="Hyperlink"/>
            <w:sz w:val="20"/>
            <w:szCs w:val="20"/>
          </w:rPr>
          <w:t>Early years foundation stage profile handbook</w:t>
        </w:r>
      </w:hyperlink>
      <w:r w:rsidRPr="00D71489">
        <w:rPr>
          <w:sz w:val="20"/>
          <w:szCs w:val="20"/>
        </w:rPr>
        <w:t>’</w:t>
      </w:r>
    </w:p>
    <w:p w14:paraId="07D0B320" w14:textId="77777777" w:rsidR="0005481B" w:rsidRPr="00D71489" w:rsidRDefault="0005481B" w:rsidP="00606AFC">
      <w:pPr>
        <w:pStyle w:val="TNCBodyText"/>
        <w:numPr>
          <w:ilvl w:val="0"/>
          <w:numId w:val="10"/>
        </w:numPr>
        <w:rPr>
          <w:sz w:val="20"/>
          <w:szCs w:val="20"/>
        </w:rPr>
      </w:pPr>
      <w:r w:rsidRPr="00D71489">
        <w:rPr>
          <w:sz w:val="20"/>
          <w:szCs w:val="20"/>
        </w:rPr>
        <w:t>Using formative and summative assessments to assess, monitor and report on children’s progress, plan next steps and shape learning opportunities.</w:t>
      </w:r>
    </w:p>
    <w:p w14:paraId="6C74783D" w14:textId="77777777" w:rsidR="0005481B" w:rsidRPr="00D71489" w:rsidRDefault="0005481B" w:rsidP="00606AFC">
      <w:pPr>
        <w:pStyle w:val="TNCBodyText"/>
        <w:numPr>
          <w:ilvl w:val="0"/>
          <w:numId w:val="10"/>
        </w:numPr>
        <w:rPr>
          <w:sz w:val="20"/>
          <w:szCs w:val="20"/>
        </w:rPr>
      </w:pPr>
      <w:r w:rsidRPr="00D71489">
        <w:rPr>
          <w:sz w:val="20"/>
          <w:szCs w:val="20"/>
        </w:rPr>
        <w:t xml:space="preserve">Identifying any areas of concern relating to children and their learning, development and emotional needs. </w:t>
      </w:r>
    </w:p>
    <w:p w14:paraId="2ECF237F" w14:textId="77777777" w:rsidR="00646AB7" w:rsidRPr="00646AB7" w:rsidRDefault="00646AB7" w:rsidP="0005481B">
      <w:pPr>
        <w:pStyle w:val="TSB-Level1Numbers"/>
        <w:tabs>
          <w:tab w:val="num" w:pos="360"/>
        </w:tabs>
        <w:ind w:left="0" w:firstLine="0"/>
        <w:rPr>
          <w:rFonts w:asciiTheme="minorHAnsi" w:hAnsiTheme="minorHAnsi"/>
          <w:sz w:val="20"/>
          <w:szCs w:val="20"/>
        </w:rPr>
      </w:pPr>
    </w:p>
    <w:p w14:paraId="17EF3B85" w14:textId="77777777" w:rsidR="00BB0312" w:rsidRPr="00816F5D" w:rsidRDefault="00BB0312" w:rsidP="00606AFC">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6" w:name="_Aims"/>
      <w:bookmarkEnd w:id="6"/>
      <w:r w:rsidRPr="00816F5D">
        <w:rPr>
          <w:rFonts w:asciiTheme="minorHAnsi" w:hAnsiTheme="minorHAnsi" w:cstheme="minorHAnsi"/>
          <w:b/>
          <w:sz w:val="20"/>
          <w:szCs w:val="20"/>
        </w:rPr>
        <w:t xml:space="preserve">Aims </w:t>
      </w:r>
    </w:p>
    <w:p w14:paraId="4FCB174F" w14:textId="77777777" w:rsidR="00BB0312" w:rsidRPr="00816F5D" w:rsidRDefault="00BB0312" w:rsidP="00E26FCE">
      <w:pPr>
        <w:pStyle w:val="TSB-Level1Numbers"/>
        <w:ind w:left="0" w:firstLine="0"/>
        <w:rPr>
          <w:rFonts w:asciiTheme="minorHAnsi" w:hAnsiTheme="minorHAnsi"/>
          <w:sz w:val="20"/>
          <w:szCs w:val="20"/>
        </w:rPr>
      </w:pPr>
      <w:r w:rsidRPr="00816F5D">
        <w:rPr>
          <w:rFonts w:asciiTheme="minorHAnsi" w:hAnsiTheme="minorHAnsi"/>
          <w:sz w:val="20"/>
          <w:szCs w:val="20"/>
        </w:rPr>
        <w:t>Through the implementation of this policy, Crackley Bank Primary School aims to:</w:t>
      </w:r>
    </w:p>
    <w:p w14:paraId="3D4A222B" w14:textId="77777777" w:rsidR="00BB0312" w:rsidRPr="00816F5D"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Give each child a happy and positive start to their school life, in which they can establish a solid foundation for a love of learning. </w:t>
      </w:r>
    </w:p>
    <w:p w14:paraId="600D97BF" w14:textId="77777777" w:rsidR="00BB0312" w:rsidRPr="00816F5D"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Enable each child to develop socially, physically, intellectually and emotionally. </w:t>
      </w:r>
    </w:p>
    <w:p w14:paraId="04836936" w14:textId="77777777" w:rsidR="00BB0312" w:rsidRPr="00816F5D"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Encourage children to develop independence within a secure and friendly atmosphere. </w:t>
      </w:r>
    </w:p>
    <w:p w14:paraId="4067E288" w14:textId="77777777" w:rsidR="00BB0312" w:rsidRPr="00816F5D"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Support children in building relationships through the development of social skills such as cooperation and sharing. </w:t>
      </w:r>
    </w:p>
    <w:p w14:paraId="0DFA4683" w14:textId="77777777" w:rsidR="000B2C9B" w:rsidRPr="000B2C9B"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Work alongside parents to meet each child’s individual needs to ensure they reach their full potential. </w:t>
      </w:r>
    </w:p>
    <w:p w14:paraId="5A36D94E" w14:textId="77777777" w:rsidR="00FD49DC" w:rsidRDefault="00FD49DC" w:rsidP="00E26FCE">
      <w:pPr>
        <w:pStyle w:val="TSB-PolicyBullets"/>
        <w:numPr>
          <w:ilvl w:val="0"/>
          <w:numId w:val="0"/>
        </w:numPr>
        <w:spacing w:line="276" w:lineRule="auto"/>
        <w:jc w:val="both"/>
        <w:rPr>
          <w:rFonts w:asciiTheme="minorHAnsi" w:hAnsiTheme="minorHAnsi"/>
          <w:sz w:val="20"/>
          <w:szCs w:val="20"/>
        </w:rPr>
      </w:pPr>
    </w:p>
    <w:p w14:paraId="45D0E982" w14:textId="2876375E" w:rsidR="00BB0312" w:rsidRPr="000B2C9B" w:rsidRDefault="00BB0312" w:rsidP="00E26FCE">
      <w:pPr>
        <w:pStyle w:val="TSB-PolicyBullets"/>
        <w:numPr>
          <w:ilvl w:val="0"/>
          <w:numId w:val="0"/>
        </w:numPr>
        <w:spacing w:line="276" w:lineRule="auto"/>
        <w:jc w:val="both"/>
        <w:rPr>
          <w:rFonts w:asciiTheme="minorHAnsi" w:hAnsiTheme="minorHAnsi" w:cstheme="minorHAnsi"/>
          <w:sz w:val="20"/>
          <w:szCs w:val="20"/>
        </w:rPr>
      </w:pPr>
      <w:r w:rsidRPr="000B2C9B">
        <w:rPr>
          <w:rFonts w:asciiTheme="minorHAnsi" w:hAnsiTheme="minorHAnsi"/>
          <w:sz w:val="20"/>
          <w:szCs w:val="20"/>
        </w:rPr>
        <w:t>Crackley Bank Primary School adheres to the four guiding principles which shape practice within EYFS settings:</w:t>
      </w:r>
    </w:p>
    <w:p w14:paraId="7A9AF75D" w14:textId="77777777" w:rsidR="00BB0312" w:rsidRPr="00816F5D" w:rsidRDefault="00BB0312" w:rsidP="00E26FCE">
      <w:pPr>
        <w:pStyle w:val="TSB-PolicyBullets"/>
        <w:spacing w:line="276" w:lineRule="auto"/>
        <w:jc w:val="both"/>
        <w:rPr>
          <w:rFonts w:asciiTheme="minorHAnsi" w:hAnsiTheme="minorHAnsi" w:cstheme="minorHAnsi"/>
          <w:sz w:val="20"/>
          <w:szCs w:val="20"/>
        </w:rPr>
      </w:pPr>
      <w:r w:rsidRPr="72A4322D">
        <w:rPr>
          <w:rFonts w:asciiTheme="minorHAnsi" w:hAnsiTheme="minorHAnsi" w:cstheme="minorBidi"/>
          <w:sz w:val="20"/>
          <w:szCs w:val="20"/>
        </w:rPr>
        <w:t xml:space="preserve">Every child is a </w:t>
      </w:r>
      <w:r w:rsidRPr="00877BB7">
        <w:rPr>
          <w:rFonts w:asciiTheme="minorHAnsi" w:hAnsiTheme="minorHAnsi" w:cstheme="minorBidi"/>
          <w:b/>
          <w:bCs/>
          <w:sz w:val="20"/>
          <w:szCs w:val="20"/>
        </w:rPr>
        <w:t>unique child,</w:t>
      </w:r>
      <w:r w:rsidRPr="72A4322D">
        <w:rPr>
          <w:rFonts w:asciiTheme="minorHAnsi" w:hAnsiTheme="minorHAnsi" w:cstheme="minorBidi"/>
          <w:sz w:val="20"/>
          <w:szCs w:val="20"/>
        </w:rPr>
        <w:t xml:space="preserve"> who is constantly learning and can be resilient, capable, confident and self-assured. </w:t>
      </w:r>
    </w:p>
    <w:p w14:paraId="2610B481" w14:textId="78D6974C" w:rsidR="00BB0312" w:rsidRPr="00FD49DC" w:rsidRDefault="00BB0312" w:rsidP="00E26FCE">
      <w:pPr>
        <w:pStyle w:val="TSB-PolicyBullets"/>
        <w:spacing w:line="276" w:lineRule="auto"/>
        <w:jc w:val="both"/>
        <w:rPr>
          <w:rFonts w:asciiTheme="minorHAnsi" w:hAnsiTheme="minorHAnsi" w:cstheme="minorHAnsi"/>
          <w:sz w:val="20"/>
          <w:szCs w:val="20"/>
        </w:rPr>
      </w:pPr>
      <w:r w:rsidRPr="00FD49DC">
        <w:rPr>
          <w:rFonts w:asciiTheme="minorHAnsi" w:hAnsiTheme="minorHAnsi" w:cstheme="minorHAnsi"/>
          <w:sz w:val="20"/>
          <w:szCs w:val="20"/>
        </w:rPr>
        <w:t xml:space="preserve">Children learn to be strong and independent through </w:t>
      </w:r>
      <w:r w:rsidRPr="00FD49DC">
        <w:rPr>
          <w:rFonts w:asciiTheme="minorHAnsi" w:hAnsiTheme="minorHAnsi" w:cstheme="minorHAnsi"/>
          <w:b/>
          <w:bCs/>
          <w:sz w:val="20"/>
          <w:szCs w:val="20"/>
        </w:rPr>
        <w:t>positive relationships</w:t>
      </w:r>
      <w:r w:rsidRPr="00FD49DC">
        <w:rPr>
          <w:rFonts w:asciiTheme="minorHAnsi" w:hAnsiTheme="minorHAnsi" w:cstheme="minorHAnsi"/>
          <w:sz w:val="20"/>
          <w:szCs w:val="20"/>
        </w:rPr>
        <w:t xml:space="preserve">. </w:t>
      </w:r>
    </w:p>
    <w:p w14:paraId="69E98D28" w14:textId="77777777" w:rsidR="00BB0312" w:rsidRPr="00FD49DC" w:rsidRDefault="00BB0312" w:rsidP="00E26FCE">
      <w:pPr>
        <w:pStyle w:val="TSB-PolicyBullets"/>
        <w:spacing w:line="276" w:lineRule="auto"/>
        <w:jc w:val="both"/>
        <w:rPr>
          <w:rFonts w:asciiTheme="minorHAnsi" w:hAnsiTheme="minorHAnsi" w:cstheme="minorHAnsi"/>
          <w:sz w:val="20"/>
          <w:szCs w:val="20"/>
        </w:rPr>
      </w:pPr>
      <w:r w:rsidRPr="00FD49DC">
        <w:rPr>
          <w:rFonts w:asciiTheme="minorHAnsi" w:hAnsiTheme="minorHAnsi" w:cstheme="minorHAnsi"/>
          <w:sz w:val="20"/>
          <w:szCs w:val="20"/>
        </w:rPr>
        <w:t xml:space="preserve">Children learn and develop well in </w:t>
      </w:r>
      <w:r w:rsidRPr="00FD49DC">
        <w:rPr>
          <w:rFonts w:asciiTheme="minorHAnsi" w:hAnsiTheme="minorHAnsi" w:cstheme="minorHAnsi"/>
          <w:b/>
          <w:bCs/>
          <w:sz w:val="20"/>
          <w:szCs w:val="20"/>
        </w:rPr>
        <w:t>enabling environments</w:t>
      </w:r>
      <w:r w:rsidRPr="00FD49DC">
        <w:rPr>
          <w:rFonts w:asciiTheme="minorHAnsi" w:hAnsiTheme="minorHAnsi" w:cstheme="minorHAnsi"/>
          <w:sz w:val="20"/>
          <w:szCs w:val="20"/>
        </w:rPr>
        <w:t xml:space="preserve">, in which their experiences respond to their individual needs and there is a strong partnership between the school and parents. </w:t>
      </w:r>
    </w:p>
    <w:p w14:paraId="3FD91EA2" w14:textId="77777777" w:rsidR="00BB0312" w:rsidRPr="00FD49DC" w:rsidRDefault="00BB0312" w:rsidP="00E26FCE">
      <w:pPr>
        <w:pStyle w:val="TSB-PolicyBullets"/>
        <w:spacing w:line="276" w:lineRule="auto"/>
        <w:jc w:val="both"/>
        <w:rPr>
          <w:rFonts w:asciiTheme="minorHAnsi" w:hAnsiTheme="minorHAnsi" w:cstheme="minorHAnsi"/>
          <w:sz w:val="20"/>
          <w:szCs w:val="20"/>
        </w:rPr>
      </w:pPr>
      <w:r w:rsidRPr="00FD49DC">
        <w:rPr>
          <w:rFonts w:asciiTheme="minorHAnsi" w:hAnsiTheme="minorHAnsi" w:cstheme="minorHAnsi"/>
          <w:sz w:val="20"/>
          <w:szCs w:val="20"/>
        </w:rPr>
        <w:t xml:space="preserve">Children </w:t>
      </w:r>
      <w:r w:rsidRPr="00FD49DC">
        <w:rPr>
          <w:rFonts w:asciiTheme="minorHAnsi" w:hAnsiTheme="minorHAnsi" w:cstheme="minorHAnsi"/>
          <w:b/>
          <w:bCs/>
          <w:sz w:val="20"/>
          <w:szCs w:val="20"/>
        </w:rPr>
        <w:t>develop and learn</w:t>
      </w:r>
      <w:r w:rsidRPr="00FD49DC">
        <w:rPr>
          <w:rFonts w:asciiTheme="minorHAnsi" w:hAnsiTheme="minorHAnsi" w:cstheme="minorHAnsi"/>
          <w:sz w:val="20"/>
          <w:szCs w:val="20"/>
        </w:rPr>
        <w:t xml:space="preserve"> in different ways and at different rates. </w:t>
      </w:r>
    </w:p>
    <w:p w14:paraId="231674C2" w14:textId="77777777" w:rsidR="00FD49DC" w:rsidRDefault="00FD49DC" w:rsidP="00FD49DC">
      <w:pPr>
        <w:pStyle w:val="TSB-Level1Numbers"/>
        <w:ind w:left="0" w:firstLine="0"/>
        <w:rPr>
          <w:rFonts w:asciiTheme="minorHAnsi" w:hAnsiTheme="minorHAnsi"/>
          <w:sz w:val="20"/>
          <w:szCs w:val="20"/>
        </w:rPr>
      </w:pPr>
    </w:p>
    <w:p w14:paraId="0779044C" w14:textId="6BFB4F19" w:rsidR="00BB0312" w:rsidRPr="00816F5D" w:rsidRDefault="00BB0312" w:rsidP="00E26FCE">
      <w:pPr>
        <w:pStyle w:val="TSB-Level1Numbers"/>
        <w:ind w:left="0" w:firstLine="0"/>
        <w:rPr>
          <w:rFonts w:asciiTheme="minorHAnsi" w:hAnsiTheme="minorHAnsi"/>
          <w:sz w:val="20"/>
          <w:szCs w:val="20"/>
        </w:rPr>
      </w:pPr>
      <w:r w:rsidRPr="00816F5D">
        <w:rPr>
          <w:rFonts w:asciiTheme="minorHAnsi" w:hAnsiTheme="minorHAnsi"/>
          <w:sz w:val="20"/>
          <w:szCs w:val="20"/>
        </w:rPr>
        <w:t>To put these principles into practice, the school:</w:t>
      </w:r>
    </w:p>
    <w:p w14:paraId="48A68A1C" w14:textId="2C5D7346" w:rsidR="00BB0312" w:rsidRPr="00816F5D" w:rsidRDefault="00BB0312" w:rsidP="00E26FCE">
      <w:pPr>
        <w:pStyle w:val="TSB-PolicyBullets"/>
        <w:spacing w:line="276" w:lineRule="auto"/>
        <w:jc w:val="both"/>
        <w:rPr>
          <w:rFonts w:asciiTheme="minorHAnsi" w:hAnsiTheme="minorHAnsi" w:cstheme="minorBidi"/>
          <w:sz w:val="20"/>
          <w:szCs w:val="20"/>
        </w:rPr>
      </w:pPr>
      <w:r w:rsidRPr="280246E2">
        <w:rPr>
          <w:rFonts w:asciiTheme="minorHAnsi" w:hAnsiTheme="minorHAnsi" w:cstheme="minorBidi"/>
          <w:sz w:val="20"/>
          <w:szCs w:val="20"/>
        </w:rPr>
        <w:t>Provides a balanced</w:t>
      </w:r>
      <w:r w:rsidR="00266760" w:rsidRPr="280246E2">
        <w:rPr>
          <w:rFonts w:asciiTheme="minorHAnsi" w:hAnsiTheme="minorHAnsi" w:cstheme="minorBidi"/>
          <w:sz w:val="20"/>
          <w:szCs w:val="20"/>
        </w:rPr>
        <w:t xml:space="preserve">, </w:t>
      </w:r>
      <w:r w:rsidR="001076EE" w:rsidRPr="00063B6F">
        <w:rPr>
          <w:rFonts w:asciiTheme="minorHAnsi" w:hAnsiTheme="minorHAnsi" w:cstheme="minorBidi"/>
          <w:sz w:val="20"/>
          <w:szCs w:val="20"/>
        </w:rPr>
        <w:t xml:space="preserve">skills and knowledge-based </w:t>
      </w:r>
      <w:r w:rsidRPr="00063B6F">
        <w:rPr>
          <w:rFonts w:asciiTheme="minorHAnsi" w:hAnsiTheme="minorHAnsi" w:cstheme="minorBidi"/>
          <w:sz w:val="20"/>
          <w:szCs w:val="20"/>
        </w:rPr>
        <w:t>curriculum</w:t>
      </w:r>
      <w:r w:rsidRPr="280246E2">
        <w:rPr>
          <w:rFonts w:asciiTheme="minorHAnsi" w:hAnsiTheme="minorHAnsi" w:cstheme="minorBidi"/>
          <w:sz w:val="20"/>
          <w:szCs w:val="20"/>
        </w:rPr>
        <w:t xml:space="preserve"> which takes children’s different stages of development into account. </w:t>
      </w:r>
    </w:p>
    <w:p w14:paraId="380D3E59" w14:textId="77777777" w:rsidR="00BB0312" w:rsidRPr="001076EE" w:rsidRDefault="00BB0312" w:rsidP="00E26FCE">
      <w:pPr>
        <w:pStyle w:val="TSB-PolicyBullets"/>
        <w:spacing w:line="276" w:lineRule="auto"/>
        <w:jc w:val="both"/>
        <w:rPr>
          <w:rFonts w:asciiTheme="minorHAnsi" w:hAnsiTheme="minorHAnsi" w:cstheme="minorHAnsi"/>
          <w:sz w:val="20"/>
          <w:szCs w:val="20"/>
        </w:rPr>
      </w:pPr>
      <w:r w:rsidRPr="001076EE">
        <w:rPr>
          <w:rFonts w:asciiTheme="minorHAnsi" w:hAnsiTheme="minorHAnsi" w:cstheme="minorBidi"/>
          <w:sz w:val="20"/>
          <w:szCs w:val="20"/>
        </w:rPr>
        <w:lastRenderedPageBreak/>
        <w:t xml:space="preserve">Promotes equality of opportunity and anti-discriminatory practice. </w:t>
      </w:r>
    </w:p>
    <w:p w14:paraId="6F1D9E91" w14:textId="77777777" w:rsidR="00BB0312" w:rsidRPr="001076EE" w:rsidRDefault="00BB0312" w:rsidP="00E26FCE">
      <w:pPr>
        <w:pStyle w:val="TSB-PolicyBullets"/>
        <w:spacing w:line="276" w:lineRule="auto"/>
        <w:jc w:val="both"/>
        <w:rPr>
          <w:rFonts w:asciiTheme="minorHAnsi" w:hAnsiTheme="minorHAnsi" w:cstheme="minorHAnsi"/>
          <w:sz w:val="20"/>
          <w:szCs w:val="20"/>
        </w:rPr>
      </w:pPr>
      <w:r w:rsidRPr="001076EE">
        <w:rPr>
          <w:rFonts w:asciiTheme="minorHAnsi" w:hAnsiTheme="minorHAnsi" w:cstheme="minorBidi"/>
          <w:sz w:val="20"/>
          <w:szCs w:val="20"/>
        </w:rPr>
        <w:t xml:space="preserve">Works in partnership with parents. </w:t>
      </w:r>
    </w:p>
    <w:p w14:paraId="43CACDA8" w14:textId="77777777" w:rsidR="00981345" w:rsidRPr="001076EE" w:rsidRDefault="00BB0312" w:rsidP="00E26FCE">
      <w:pPr>
        <w:pStyle w:val="TSB-PolicyBullets"/>
        <w:spacing w:line="276" w:lineRule="auto"/>
        <w:jc w:val="both"/>
        <w:rPr>
          <w:rFonts w:asciiTheme="minorHAnsi" w:hAnsiTheme="minorHAnsi" w:cstheme="minorHAnsi"/>
          <w:sz w:val="20"/>
          <w:szCs w:val="20"/>
        </w:rPr>
      </w:pPr>
      <w:r w:rsidRPr="001076EE">
        <w:rPr>
          <w:rFonts w:asciiTheme="minorHAnsi" w:hAnsiTheme="minorHAnsi" w:cstheme="minorBidi"/>
          <w:sz w:val="20"/>
          <w:szCs w:val="20"/>
        </w:rPr>
        <w:t>Plans challenging learning experiences, based on individual needs, which are informed by observation and assessment.</w:t>
      </w:r>
    </w:p>
    <w:p w14:paraId="19D6C5F0" w14:textId="3B4F81D8" w:rsidR="00BB0312" w:rsidRPr="001076EE" w:rsidRDefault="0012341E" w:rsidP="00E26FCE">
      <w:pPr>
        <w:pStyle w:val="TSB-PolicyBullets"/>
        <w:spacing w:line="276" w:lineRule="auto"/>
        <w:jc w:val="both"/>
        <w:rPr>
          <w:rFonts w:asciiTheme="minorHAnsi" w:hAnsiTheme="minorHAnsi" w:cstheme="minorHAnsi"/>
          <w:sz w:val="20"/>
          <w:szCs w:val="20"/>
        </w:rPr>
      </w:pPr>
      <w:r w:rsidRPr="001076EE">
        <w:rPr>
          <w:rFonts w:asciiTheme="minorHAnsi" w:hAnsiTheme="minorHAnsi" w:cstheme="minorBidi"/>
          <w:sz w:val="20"/>
          <w:szCs w:val="20"/>
        </w:rPr>
        <w:t>D</w:t>
      </w:r>
      <w:r w:rsidR="00BB0312" w:rsidRPr="001076EE">
        <w:rPr>
          <w:rFonts w:asciiTheme="minorHAnsi" w:hAnsiTheme="minorHAnsi" w:cstheme="minorBidi"/>
          <w:sz w:val="20"/>
          <w:szCs w:val="20"/>
        </w:rPr>
        <w:t>evelop</w:t>
      </w:r>
      <w:r w:rsidRPr="001076EE">
        <w:rPr>
          <w:rFonts w:asciiTheme="minorHAnsi" w:hAnsiTheme="minorHAnsi" w:cstheme="minorBidi"/>
          <w:sz w:val="20"/>
          <w:szCs w:val="20"/>
        </w:rPr>
        <w:t xml:space="preserve">s </w:t>
      </w:r>
      <w:r w:rsidR="00C84EC1" w:rsidRPr="001076EE">
        <w:rPr>
          <w:rFonts w:asciiTheme="minorHAnsi" w:hAnsiTheme="minorHAnsi" w:cstheme="minorBidi"/>
          <w:sz w:val="20"/>
          <w:szCs w:val="20"/>
        </w:rPr>
        <w:t>positive and nurturing</w:t>
      </w:r>
      <w:r w:rsidR="00BB0312" w:rsidRPr="001076EE">
        <w:rPr>
          <w:rFonts w:asciiTheme="minorHAnsi" w:hAnsiTheme="minorHAnsi" w:cstheme="minorBidi"/>
          <w:sz w:val="20"/>
          <w:szCs w:val="20"/>
        </w:rPr>
        <w:t xml:space="preserve"> relationships with childre</w:t>
      </w:r>
      <w:r w:rsidR="00981345" w:rsidRPr="001076EE">
        <w:rPr>
          <w:rFonts w:asciiTheme="minorHAnsi" w:hAnsiTheme="minorHAnsi" w:cstheme="minorBidi"/>
          <w:sz w:val="20"/>
          <w:szCs w:val="20"/>
        </w:rPr>
        <w:t xml:space="preserve">n. </w:t>
      </w:r>
    </w:p>
    <w:p w14:paraId="0DBF2548" w14:textId="5CF954E3" w:rsidR="00BB0312" w:rsidRPr="00B91673" w:rsidRDefault="00BB0312" w:rsidP="00E26FCE">
      <w:pPr>
        <w:pStyle w:val="TSB-PolicyBullets"/>
        <w:spacing w:line="276" w:lineRule="auto"/>
        <w:jc w:val="both"/>
        <w:rPr>
          <w:rFonts w:asciiTheme="minorHAnsi" w:hAnsiTheme="minorHAnsi" w:cstheme="minorHAnsi"/>
          <w:b/>
          <w:sz w:val="20"/>
          <w:szCs w:val="20"/>
        </w:rPr>
      </w:pPr>
      <w:r w:rsidRPr="72A4322D">
        <w:rPr>
          <w:rFonts w:asciiTheme="minorHAnsi" w:hAnsiTheme="minorHAnsi" w:cstheme="minorBidi"/>
          <w:sz w:val="20"/>
          <w:szCs w:val="20"/>
        </w:rPr>
        <w:t xml:space="preserve">Provides a safe and secure learning environment. </w:t>
      </w:r>
    </w:p>
    <w:p w14:paraId="32C334F8" w14:textId="77777777" w:rsidR="00B91673" w:rsidRPr="007E53BC" w:rsidRDefault="00B91673" w:rsidP="00E26FCE">
      <w:pPr>
        <w:pStyle w:val="TSB-PolicyBullets"/>
        <w:numPr>
          <w:ilvl w:val="0"/>
          <w:numId w:val="0"/>
        </w:numPr>
        <w:spacing w:line="276" w:lineRule="auto"/>
        <w:ind w:left="1855"/>
        <w:jc w:val="both"/>
        <w:rPr>
          <w:rFonts w:asciiTheme="minorHAnsi" w:hAnsiTheme="minorHAnsi" w:cstheme="minorHAnsi"/>
          <w:b/>
          <w:sz w:val="20"/>
          <w:szCs w:val="20"/>
        </w:rPr>
      </w:pPr>
    </w:p>
    <w:p w14:paraId="7905E869" w14:textId="77777777" w:rsidR="00BB0312" w:rsidRPr="00D71489"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7" w:name="_Hlk509171377"/>
      <w:r w:rsidRPr="00D71489">
        <w:rPr>
          <w:rFonts w:asciiTheme="minorHAnsi" w:hAnsiTheme="minorHAnsi" w:cstheme="minorHAnsi"/>
          <w:b/>
          <w:sz w:val="20"/>
          <w:szCs w:val="20"/>
        </w:rPr>
        <w:t>Learning and development</w:t>
      </w:r>
    </w:p>
    <w:p w14:paraId="35D6ABA6" w14:textId="6D568C9E" w:rsidR="006463FE" w:rsidRPr="001076EE" w:rsidRDefault="006463FE" w:rsidP="00E26FCE">
      <w:pPr>
        <w:pStyle w:val="TNCBodyText"/>
        <w:rPr>
          <w:sz w:val="20"/>
          <w:szCs w:val="20"/>
        </w:rPr>
      </w:pPr>
      <w:r w:rsidRPr="006463FE">
        <w:rPr>
          <w:rStyle w:val="whitespace-normal"/>
          <w:rFonts w:cstheme="minorHAnsi"/>
          <w:color w:val="000000"/>
          <w:sz w:val="20"/>
          <w:szCs w:val="20"/>
        </w:rPr>
        <w:t>Crackley Bank Primary School</w:t>
      </w:r>
      <w:r w:rsidRPr="006463FE">
        <w:rPr>
          <w:rStyle w:val="apple-converted-space"/>
          <w:rFonts w:cstheme="minorHAnsi"/>
          <w:color w:val="000000"/>
          <w:sz w:val="20"/>
          <w:szCs w:val="20"/>
        </w:rPr>
        <w:t> </w:t>
      </w:r>
      <w:r w:rsidRPr="006463FE">
        <w:rPr>
          <w:rFonts w:cstheme="minorHAnsi"/>
          <w:color w:val="000000"/>
          <w:sz w:val="20"/>
          <w:szCs w:val="20"/>
        </w:rPr>
        <w:t xml:space="preserve">offers a </w:t>
      </w:r>
      <w:r w:rsidR="001076EE" w:rsidRPr="00063B6F">
        <w:rPr>
          <w:rFonts w:cstheme="minorHAnsi"/>
          <w:color w:val="000000"/>
          <w:sz w:val="20"/>
          <w:szCs w:val="20"/>
        </w:rPr>
        <w:t xml:space="preserve">skills and knowledge-based </w:t>
      </w:r>
      <w:r w:rsidRPr="006463FE">
        <w:rPr>
          <w:rFonts w:cstheme="minorHAnsi"/>
          <w:color w:val="000000"/>
          <w:sz w:val="20"/>
          <w:szCs w:val="20"/>
        </w:rPr>
        <w:t xml:space="preserve">EYFS curriculum that is informed by observations of children’s individual needs, interests, and stages of development. The curriculum covers </w:t>
      </w:r>
      <w:r w:rsidR="00D969FE">
        <w:rPr>
          <w:rFonts w:cstheme="minorHAnsi"/>
          <w:color w:val="000000"/>
          <w:sz w:val="20"/>
          <w:szCs w:val="20"/>
        </w:rPr>
        <w:t xml:space="preserve">the </w:t>
      </w:r>
      <w:r w:rsidRPr="006463FE">
        <w:rPr>
          <w:rFonts w:cstheme="minorHAnsi"/>
          <w:color w:val="000000"/>
          <w:sz w:val="20"/>
          <w:szCs w:val="20"/>
        </w:rPr>
        <w:t>seven areas of learning and incorporates Crucial Knowledge to provide a clear, well-sequenced foundation that prepares children for future learning throughout the school.</w:t>
      </w:r>
      <w:r w:rsidR="000460A8" w:rsidRPr="000460A8">
        <w:rPr>
          <w:sz w:val="20"/>
          <w:szCs w:val="20"/>
        </w:rPr>
        <w:t xml:space="preserve"> </w:t>
      </w:r>
      <w:r w:rsidR="000460A8" w:rsidRPr="00D71489">
        <w:rPr>
          <w:sz w:val="20"/>
          <w:szCs w:val="20"/>
        </w:rPr>
        <w:t>Provision and practice within the Early Years</w:t>
      </w:r>
      <w:r w:rsidR="000460A8" w:rsidRPr="00D71489">
        <w:rPr>
          <w:color w:val="000000" w:themeColor="text1"/>
          <w:sz w:val="20"/>
          <w:szCs w:val="20"/>
        </w:rPr>
        <w:t xml:space="preserve"> Stage </w:t>
      </w:r>
      <w:r w:rsidR="000460A8" w:rsidRPr="00D71489">
        <w:rPr>
          <w:sz w:val="20"/>
          <w:szCs w:val="20"/>
        </w:rPr>
        <w:t xml:space="preserve">will be centred around the requirements of the DfE’s ‘Early Years Foundation Stage (EYFS) statutory </w:t>
      </w:r>
      <w:r w:rsidR="000460A8" w:rsidRPr="001076EE">
        <w:rPr>
          <w:sz w:val="20"/>
          <w:szCs w:val="20"/>
        </w:rPr>
        <w:t>framework’.</w:t>
      </w:r>
    </w:p>
    <w:p w14:paraId="75CFB54D" w14:textId="49860766" w:rsidR="00E53882" w:rsidRPr="001076EE" w:rsidRDefault="00E53882" w:rsidP="00E26FCE">
      <w:pPr>
        <w:pStyle w:val="TNCBodyText"/>
        <w:rPr>
          <w:b/>
          <w:bCs/>
          <w:sz w:val="20"/>
          <w:szCs w:val="20"/>
        </w:rPr>
      </w:pPr>
      <w:r w:rsidRPr="001076EE">
        <w:rPr>
          <w:b/>
          <w:bCs/>
          <w:sz w:val="20"/>
          <w:szCs w:val="20"/>
        </w:rPr>
        <w:t>Curriculum planning</w:t>
      </w:r>
    </w:p>
    <w:p w14:paraId="7AC7B454" w14:textId="77777777" w:rsidR="007B194F" w:rsidRPr="001076EE" w:rsidRDefault="007B194F" w:rsidP="007B194F">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The Nursery and Reception curriculum provides a holistic, child-centred approach to teaching and learning. Staff understand the social, emotional, and educational needs of each child and respond sensitively to support their wellbeing, independence, and self-regulation. Through strong relationships and high expectations, children are supported to become confident learners who are well prepared for a successful transition into Year 1, while embracing the school ethos of Care + Belief + Pride = Success.</w:t>
      </w:r>
    </w:p>
    <w:p w14:paraId="5A5DFDDD" w14:textId="77777777" w:rsidR="007B194F" w:rsidRPr="001076EE" w:rsidRDefault="007B194F" w:rsidP="007B194F">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In Nursery, particular emphasis is placed on the prime areas of learning through high-quality indoor and outdoor continuous provision. Children are encouraged to listen attentively, communicate clearly, develop positive behaviours for learning, and build independence from the outset, including managing their own self-care needs.</w:t>
      </w:r>
    </w:p>
    <w:p w14:paraId="2FAD29FB" w14:textId="4017D0C9" w:rsidR="00665B72" w:rsidRPr="00802A8B" w:rsidRDefault="007B194F" w:rsidP="00802A8B">
      <w:pPr>
        <w:pStyle w:val="NormalWeb"/>
        <w:rPr>
          <w:rFonts w:asciiTheme="minorHAnsi" w:hAnsiTheme="minorHAnsi" w:cstheme="minorHAnsi"/>
          <w:color w:val="000000"/>
          <w:sz w:val="20"/>
          <w:szCs w:val="20"/>
        </w:rPr>
      </w:pPr>
      <w:r w:rsidRPr="001076EE">
        <w:rPr>
          <w:rFonts w:asciiTheme="minorHAnsi" w:hAnsiTheme="minorHAnsi" w:cstheme="minorHAnsi"/>
          <w:color w:val="000000"/>
          <w:sz w:val="20"/>
          <w:szCs w:val="20"/>
        </w:rPr>
        <w:t>Working in partnership with parents and carers, the school provides a broad and balanced curriculum that promotes progress across all seven areas of learning within the EYFS framework. These areas are delivered through a combination of adult-led teaching and child-initiated learning opportunities</w:t>
      </w:r>
      <w:r w:rsidR="00F93371" w:rsidRPr="001076EE">
        <w:rPr>
          <w:rFonts w:asciiTheme="minorHAnsi" w:hAnsiTheme="minorHAnsi" w:cstheme="minorHAnsi"/>
          <w:color w:val="000000"/>
          <w:sz w:val="20"/>
          <w:szCs w:val="20"/>
        </w:rPr>
        <w:t>, supported by Crucial Knowledge</w:t>
      </w:r>
      <w:r w:rsidR="006636E4" w:rsidRPr="001076EE">
        <w:rPr>
          <w:rFonts w:asciiTheme="minorHAnsi" w:hAnsiTheme="minorHAnsi" w:cstheme="minorHAnsi"/>
          <w:color w:val="000000"/>
          <w:sz w:val="20"/>
          <w:szCs w:val="20"/>
        </w:rPr>
        <w:t xml:space="preserve"> – the essential knowledge children need in order to complete a task successfully</w:t>
      </w:r>
      <w:r w:rsidR="00F93371" w:rsidRPr="001076EE">
        <w:rPr>
          <w:rFonts w:asciiTheme="minorHAnsi" w:hAnsiTheme="minorHAnsi" w:cstheme="minorHAnsi"/>
          <w:color w:val="000000"/>
          <w:sz w:val="20"/>
          <w:szCs w:val="20"/>
        </w:rPr>
        <w:t>.</w:t>
      </w:r>
      <w:r w:rsidRPr="001076EE">
        <w:rPr>
          <w:rFonts w:asciiTheme="minorHAnsi" w:hAnsiTheme="minorHAnsi" w:cstheme="minorHAnsi"/>
          <w:color w:val="000000"/>
          <w:sz w:val="20"/>
          <w:szCs w:val="20"/>
        </w:rPr>
        <w:t xml:space="preserve"> </w:t>
      </w:r>
      <w:r w:rsidR="008F2DC6" w:rsidRPr="001076EE">
        <w:rPr>
          <w:rFonts w:asciiTheme="minorHAnsi" w:hAnsiTheme="minorHAnsi" w:cstheme="minorHAnsi"/>
          <w:color w:val="000000"/>
          <w:sz w:val="20"/>
          <w:szCs w:val="20"/>
        </w:rPr>
        <w:t>Through direct teaching, explicit modelling, and carefully planned continuous provision, children are given regular opportunities to practise, apply, and consolidate their learning</w:t>
      </w:r>
      <w:r w:rsidR="00802A8B" w:rsidRPr="001076EE">
        <w:rPr>
          <w:rFonts w:asciiTheme="minorHAnsi" w:hAnsiTheme="minorHAnsi" w:cstheme="minorHAnsi"/>
          <w:color w:val="000000"/>
          <w:sz w:val="20"/>
          <w:szCs w:val="20"/>
        </w:rPr>
        <w:t xml:space="preserve"> in these areas</w:t>
      </w:r>
      <w:r w:rsidR="008F2DC6" w:rsidRPr="001076EE">
        <w:rPr>
          <w:rFonts w:asciiTheme="minorHAnsi" w:hAnsiTheme="minorHAnsi" w:cstheme="minorHAnsi"/>
          <w:color w:val="000000"/>
          <w:sz w:val="20"/>
          <w:szCs w:val="20"/>
        </w:rPr>
        <w:t>. Real-life experiences, school visits, and hands-on opportunities further enrich the curriculum and help children make meaningful connections in their learning, such as observing seasonal changes or experiencing the life cycle of a butterfly firsthand.</w:t>
      </w:r>
    </w:p>
    <w:p w14:paraId="05EE5359" w14:textId="6542D5B7" w:rsidR="007B194F" w:rsidRPr="000060B0" w:rsidRDefault="00B701EA" w:rsidP="00E26FCE">
      <w:pPr>
        <w:pStyle w:val="TSB-Level1Numbers"/>
        <w:ind w:left="0" w:firstLine="0"/>
        <w:rPr>
          <w:rFonts w:asciiTheme="minorHAnsi" w:hAnsiTheme="minorHAnsi"/>
          <w:b/>
          <w:bCs/>
          <w:sz w:val="20"/>
          <w:szCs w:val="20"/>
        </w:rPr>
      </w:pPr>
      <w:r w:rsidRPr="000060B0">
        <w:rPr>
          <w:rFonts w:asciiTheme="minorHAnsi" w:hAnsiTheme="minorHAnsi"/>
          <w:b/>
          <w:bCs/>
          <w:sz w:val="20"/>
          <w:szCs w:val="20"/>
        </w:rPr>
        <w:t xml:space="preserve">The seven areas of learning: </w:t>
      </w:r>
    </w:p>
    <w:p w14:paraId="1689701B" w14:textId="547650B2" w:rsidR="00694E7B" w:rsidRPr="00D71489" w:rsidRDefault="00694E7B" w:rsidP="00E26FCE">
      <w:pPr>
        <w:pStyle w:val="TNCBodyText"/>
        <w:rPr>
          <w:sz w:val="20"/>
          <w:szCs w:val="20"/>
        </w:rPr>
      </w:pPr>
      <w:r w:rsidRPr="00D71489">
        <w:rPr>
          <w:b/>
          <w:bCs/>
          <w:sz w:val="20"/>
          <w:szCs w:val="20"/>
        </w:rPr>
        <w:t>Prime areas</w:t>
      </w:r>
      <w:r w:rsidRPr="00D71489">
        <w:rPr>
          <w:sz w:val="20"/>
          <w:szCs w:val="20"/>
        </w:rPr>
        <w:t xml:space="preserve"> – defined as the areas that are particularly important for learning and forming relationships. They build a foundation for children to thrive and provide a basis for learning in all areas. The prime areas are: </w:t>
      </w:r>
    </w:p>
    <w:p w14:paraId="319E85B0" w14:textId="77777777" w:rsidR="00694E7B" w:rsidRPr="00D71489" w:rsidRDefault="00694E7B" w:rsidP="00E26FCE">
      <w:pPr>
        <w:pStyle w:val="TNCBodyText"/>
        <w:numPr>
          <w:ilvl w:val="0"/>
          <w:numId w:val="14"/>
        </w:numPr>
        <w:rPr>
          <w:sz w:val="20"/>
          <w:szCs w:val="20"/>
        </w:rPr>
      </w:pPr>
      <w:r w:rsidRPr="00D71489">
        <w:rPr>
          <w:sz w:val="20"/>
          <w:szCs w:val="20"/>
        </w:rPr>
        <w:t>Communication and language</w:t>
      </w:r>
    </w:p>
    <w:p w14:paraId="297B8E86" w14:textId="77777777" w:rsidR="00694E7B" w:rsidRPr="00D71489" w:rsidRDefault="00694E7B" w:rsidP="00E26FCE">
      <w:pPr>
        <w:pStyle w:val="TNCBodyText"/>
        <w:numPr>
          <w:ilvl w:val="0"/>
          <w:numId w:val="14"/>
        </w:numPr>
        <w:rPr>
          <w:sz w:val="20"/>
          <w:szCs w:val="20"/>
        </w:rPr>
      </w:pPr>
      <w:r w:rsidRPr="00D71489">
        <w:rPr>
          <w:sz w:val="20"/>
          <w:szCs w:val="20"/>
        </w:rPr>
        <w:t>Physical development</w:t>
      </w:r>
    </w:p>
    <w:p w14:paraId="04177F81" w14:textId="77777777" w:rsidR="00694E7B" w:rsidRPr="00D71489" w:rsidRDefault="00694E7B" w:rsidP="00E26FCE">
      <w:pPr>
        <w:pStyle w:val="TNCBodyText"/>
        <w:numPr>
          <w:ilvl w:val="0"/>
          <w:numId w:val="14"/>
        </w:numPr>
        <w:rPr>
          <w:sz w:val="20"/>
          <w:szCs w:val="20"/>
        </w:rPr>
      </w:pPr>
      <w:r w:rsidRPr="00D71489">
        <w:rPr>
          <w:sz w:val="20"/>
          <w:szCs w:val="20"/>
        </w:rPr>
        <w:t xml:space="preserve">Personal, social, and emotional development </w:t>
      </w:r>
    </w:p>
    <w:p w14:paraId="14831CA8" w14:textId="48DCAA2E" w:rsidR="00694E7B" w:rsidRPr="00D71489" w:rsidRDefault="00694E7B" w:rsidP="00E26FCE">
      <w:pPr>
        <w:pStyle w:val="TNCBodyText"/>
        <w:rPr>
          <w:sz w:val="20"/>
          <w:szCs w:val="20"/>
        </w:rPr>
      </w:pPr>
      <w:r w:rsidRPr="00D71489">
        <w:rPr>
          <w:b/>
          <w:bCs/>
          <w:sz w:val="20"/>
          <w:szCs w:val="20"/>
        </w:rPr>
        <w:t>Specific areas</w:t>
      </w:r>
      <w:r w:rsidRPr="00D71489">
        <w:rPr>
          <w:sz w:val="20"/>
          <w:szCs w:val="20"/>
        </w:rPr>
        <w:t xml:space="preserve"> – defined as the areas through which help strengthen and develop the three prime areas, and ignite children’s curiosity and enthusiasm. The specific areas are:  </w:t>
      </w:r>
    </w:p>
    <w:p w14:paraId="04EF13A1" w14:textId="77777777" w:rsidR="00694E7B" w:rsidRPr="00D71489" w:rsidRDefault="00694E7B" w:rsidP="00E26FCE">
      <w:pPr>
        <w:pStyle w:val="TNCBodyText"/>
        <w:numPr>
          <w:ilvl w:val="0"/>
          <w:numId w:val="15"/>
        </w:numPr>
        <w:rPr>
          <w:sz w:val="20"/>
          <w:szCs w:val="20"/>
        </w:rPr>
      </w:pPr>
      <w:r w:rsidRPr="00D71489">
        <w:rPr>
          <w:sz w:val="20"/>
          <w:szCs w:val="20"/>
        </w:rPr>
        <w:t>Literacy</w:t>
      </w:r>
    </w:p>
    <w:p w14:paraId="62D0BC9C" w14:textId="77777777" w:rsidR="00694E7B" w:rsidRPr="00D71489" w:rsidRDefault="00694E7B" w:rsidP="00E26FCE">
      <w:pPr>
        <w:pStyle w:val="TNCBodyText"/>
        <w:numPr>
          <w:ilvl w:val="0"/>
          <w:numId w:val="15"/>
        </w:numPr>
        <w:rPr>
          <w:sz w:val="20"/>
          <w:szCs w:val="20"/>
        </w:rPr>
      </w:pPr>
      <w:r w:rsidRPr="00D71489">
        <w:rPr>
          <w:sz w:val="20"/>
          <w:szCs w:val="20"/>
        </w:rPr>
        <w:t>Mathematics</w:t>
      </w:r>
    </w:p>
    <w:p w14:paraId="7CE0A48E" w14:textId="77777777" w:rsidR="00694E7B" w:rsidRPr="00D71489" w:rsidRDefault="00694E7B" w:rsidP="00E26FCE">
      <w:pPr>
        <w:pStyle w:val="TNCBodyText"/>
        <w:numPr>
          <w:ilvl w:val="0"/>
          <w:numId w:val="15"/>
        </w:numPr>
        <w:rPr>
          <w:sz w:val="20"/>
          <w:szCs w:val="20"/>
        </w:rPr>
      </w:pPr>
      <w:r w:rsidRPr="00D71489">
        <w:rPr>
          <w:sz w:val="20"/>
          <w:szCs w:val="20"/>
        </w:rPr>
        <w:t>Understanding the world</w:t>
      </w:r>
    </w:p>
    <w:p w14:paraId="5115CD67" w14:textId="77777777" w:rsidR="00694E7B" w:rsidRDefault="00694E7B" w:rsidP="00E26FCE">
      <w:pPr>
        <w:pStyle w:val="TNCBodyText"/>
        <w:numPr>
          <w:ilvl w:val="0"/>
          <w:numId w:val="15"/>
        </w:numPr>
        <w:rPr>
          <w:sz w:val="20"/>
          <w:szCs w:val="20"/>
        </w:rPr>
      </w:pPr>
      <w:r w:rsidRPr="00D71489">
        <w:rPr>
          <w:sz w:val="20"/>
          <w:szCs w:val="20"/>
        </w:rPr>
        <w:t>Expressive art and design</w:t>
      </w:r>
    </w:p>
    <w:p w14:paraId="5F05B809" w14:textId="77777777" w:rsidR="00C1033A" w:rsidRPr="00D71489" w:rsidRDefault="00C1033A" w:rsidP="00E26FCE">
      <w:pPr>
        <w:pStyle w:val="TNCBodyText"/>
        <w:rPr>
          <w:sz w:val="20"/>
          <w:szCs w:val="20"/>
        </w:rPr>
      </w:pPr>
      <w:r w:rsidRPr="00D71489">
        <w:rPr>
          <w:color w:val="000000" w:themeColor="text1"/>
          <w:sz w:val="20"/>
          <w:szCs w:val="20"/>
        </w:rPr>
        <w:t xml:space="preserve">The </w:t>
      </w:r>
      <w:r w:rsidRPr="00D71489">
        <w:rPr>
          <w:sz w:val="20"/>
          <w:szCs w:val="20"/>
        </w:rPr>
        <w:t>school will ensure that a broad range of activities and experiences are planned, having regard to the three characteristics of effective teaching and learning in the EYFS:</w:t>
      </w:r>
    </w:p>
    <w:p w14:paraId="7972166B" w14:textId="77777777" w:rsidR="00C1033A" w:rsidRPr="00D71489" w:rsidRDefault="00C1033A" w:rsidP="00E26FCE">
      <w:pPr>
        <w:pStyle w:val="TNCBodyText"/>
        <w:numPr>
          <w:ilvl w:val="0"/>
          <w:numId w:val="13"/>
        </w:numPr>
        <w:rPr>
          <w:b/>
          <w:sz w:val="20"/>
          <w:szCs w:val="20"/>
        </w:rPr>
      </w:pPr>
      <w:r w:rsidRPr="00D71489">
        <w:rPr>
          <w:sz w:val="20"/>
          <w:szCs w:val="20"/>
        </w:rPr>
        <w:lastRenderedPageBreak/>
        <w:t>Playing and exploring – children investigate and experience things, and ‘have a go’.</w:t>
      </w:r>
    </w:p>
    <w:p w14:paraId="28D30F51" w14:textId="77777777" w:rsidR="00C1033A" w:rsidRPr="00D71489" w:rsidRDefault="00C1033A" w:rsidP="00E26FCE">
      <w:pPr>
        <w:pStyle w:val="TNCBodyText"/>
        <w:numPr>
          <w:ilvl w:val="0"/>
          <w:numId w:val="13"/>
        </w:numPr>
        <w:rPr>
          <w:sz w:val="20"/>
          <w:szCs w:val="20"/>
        </w:rPr>
      </w:pPr>
      <w:r w:rsidRPr="00D71489">
        <w:rPr>
          <w:sz w:val="20"/>
          <w:szCs w:val="20"/>
        </w:rPr>
        <w:t>Active learning – children concentrate and keep trying if they encounter difficulties and enjoy achievements.</w:t>
      </w:r>
    </w:p>
    <w:p w14:paraId="7F58BB74" w14:textId="079F645B" w:rsidR="00C1033A" w:rsidRPr="00A64D19" w:rsidRDefault="00C1033A" w:rsidP="00E26FCE">
      <w:pPr>
        <w:pStyle w:val="TNCBodyText"/>
        <w:numPr>
          <w:ilvl w:val="0"/>
          <w:numId w:val="13"/>
        </w:numPr>
        <w:rPr>
          <w:sz w:val="20"/>
          <w:szCs w:val="20"/>
        </w:rPr>
      </w:pPr>
      <w:r w:rsidRPr="00D71489">
        <w:rPr>
          <w:sz w:val="20"/>
          <w:szCs w:val="20"/>
        </w:rPr>
        <w:t xml:space="preserve">Creating and thinking critically – children have and develop their own ideas, make links between ideas and develop strategies for doing things. </w:t>
      </w:r>
    </w:p>
    <w:p w14:paraId="4C75BEF6" w14:textId="77777777" w:rsidR="00694E7B" w:rsidRPr="00D71489" w:rsidRDefault="00694E7B" w:rsidP="00E26FCE">
      <w:pPr>
        <w:pStyle w:val="TNCBodyText"/>
        <w:rPr>
          <w:sz w:val="20"/>
          <w:szCs w:val="20"/>
        </w:rPr>
      </w:pPr>
      <w:r w:rsidRPr="00D71489">
        <w:rPr>
          <w:sz w:val="20"/>
          <w:szCs w:val="20"/>
        </w:rPr>
        <w:t>When planning the Early Years Curriculum, practitioners will:</w:t>
      </w:r>
    </w:p>
    <w:p w14:paraId="5C2BB556" w14:textId="77777777" w:rsidR="00694E7B" w:rsidRPr="00D71489" w:rsidRDefault="00694E7B" w:rsidP="00E26FCE">
      <w:pPr>
        <w:pStyle w:val="TNCBodyText"/>
        <w:numPr>
          <w:ilvl w:val="0"/>
          <w:numId w:val="16"/>
        </w:numPr>
        <w:rPr>
          <w:sz w:val="20"/>
          <w:szCs w:val="20"/>
        </w:rPr>
      </w:pPr>
      <w:r w:rsidRPr="00D71489">
        <w:rPr>
          <w:sz w:val="20"/>
          <w:szCs w:val="20"/>
        </w:rPr>
        <w:t>Consider the individual needs, interests, and development of each child in their care, and use this information to plan a challenging and enjoyable experience for each child in all areas of learning and development.</w:t>
      </w:r>
    </w:p>
    <w:p w14:paraId="13D89982" w14:textId="77777777" w:rsidR="00694E7B" w:rsidRPr="001076EE" w:rsidRDefault="00694E7B" w:rsidP="00E26FCE">
      <w:pPr>
        <w:pStyle w:val="TNCBodyText"/>
        <w:numPr>
          <w:ilvl w:val="0"/>
          <w:numId w:val="16"/>
        </w:numPr>
        <w:rPr>
          <w:sz w:val="20"/>
          <w:szCs w:val="20"/>
        </w:rPr>
      </w:pPr>
      <w:r w:rsidRPr="00D71489">
        <w:rPr>
          <w:sz w:val="20"/>
          <w:szCs w:val="20"/>
        </w:rPr>
        <w:t xml:space="preserve">Stimulate children’s </w:t>
      </w:r>
      <w:r w:rsidRPr="001076EE">
        <w:rPr>
          <w:sz w:val="20"/>
          <w:szCs w:val="20"/>
        </w:rPr>
        <w:t>interests, responding to each child’s emerging needs and guiding their development through warm, positive interactions coupled with secure routines for play and learning.</w:t>
      </w:r>
    </w:p>
    <w:p w14:paraId="7785CDF7" w14:textId="77777777" w:rsidR="00694E7B" w:rsidRPr="001076EE" w:rsidRDefault="00694E7B" w:rsidP="00E26FCE">
      <w:pPr>
        <w:pStyle w:val="TNCBodyText"/>
        <w:numPr>
          <w:ilvl w:val="0"/>
          <w:numId w:val="16"/>
        </w:numPr>
        <w:rPr>
          <w:sz w:val="20"/>
          <w:szCs w:val="20"/>
        </w:rPr>
      </w:pPr>
      <w:r w:rsidRPr="001076EE">
        <w:rPr>
          <w:sz w:val="20"/>
          <w:szCs w:val="20"/>
        </w:rPr>
        <w:t xml:space="preserve">Reflect on the different rates at which children are developing and adjust their practice appropriately. </w:t>
      </w:r>
    </w:p>
    <w:p w14:paraId="5B1599C3" w14:textId="0FB9BEF7" w:rsidR="00F247C2" w:rsidRPr="001076EE" w:rsidRDefault="00F247C2" w:rsidP="00E26FCE">
      <w:pPr>
        <w:pStyle w:val="TNCBodyText"/>
        <w:rPr>
          <w:rFonts w:cstheme="minorHAnsi"/>
          <w:sz w:val="20"/>
          <w:szCs w:val="20"/>
        </w:rPr>
      </w:pPr>
      <w:r w:rsidRPr="001076EE">
        <w:rPr>
          <w:rFonts w:cstheme="minorHAnsi"/>
          <w:color w:val="000000"/>
          <w:sz w:val="20"/>
          <w:szCs w:val="20"/>
        </w:rPr>
        <w:t>If a child’s progress in any of the prime areas causes concern, practitioners will work closely with parents and/or carers to discuss appropriate support strategies. Staff will also consider whether the child may have a special educational need or disability (SEND) that requires additional or specialist support.</w:t>
      </w:r>
    </w:p>
    <w:p w14:paraId="7A51C44B" w14:textId="420F2BF1" w:rsidR="00694E7B" w:rsidRPr="001076EE" w:rsidRDefault="00694E7B" w:rsidP="00E26FCE">
      <w:pPr>
        <w:pStyle w:val="TNCBodyText"/>
        <w:rPr>
          <w:sz w:val="20"/>
          <w:szCs w:val="20"/>
        </w:rPr>
      </w:pPr>
      <w:r w:rsidRPr="001076EE">
        <w:rPr>
          <w:sz w:val="20"/>
          <w:szCs w:val="20"/>
        </w:rPr>
        <w:t>For children whose home language is not English, practitioners will:</w:t>
      </w:r>
    </w:p>
    <w:p w14:paraId="2DE479C4" w14:textId="77777777" w:rsidR="00694E7B" w:rsidRPr="001076EE" w:rsidRDefault="00694E7B" w:rsidP="00E26FCE">
      <w:pPr>
        <w:pStyle w:val="TNCBodyText"/>
        <w:numPr>
          <w:ilvl w:val="0"/>
          <w:numId w:val="17"/>
        </w:numPr>
        <w:rPr>
          <w:sz w:val="20"/>
          <w:szCs w:val="20"/>
        </w:rPr>
      </w:pPr>
      <w:r w:rsidRPr="001076EE">
        <w:rPr>
          <w:sz w:val="20"/>
          <w:szCs w:val="20"/>
        </w:rPr>
        <w:t>Take reasonable steps to provide opportunities for children to develop and use their home language in play and learning, supporting their language development at home.</w:t>
      </w:r>
    </w:p>
    <w:p w14:paraId="31202C18" w14:textId="77777777" w:rsidR="00694E7B" w:rsidRPr="001076EE" w:rsidRDefault="00694E7B" w:rsidP="00E26FCE">
      <w:pPr>
        <w:pStyle w:val="TNCBodyText"/>
        <w:numPr>
          <w:ilvl w:val="0"/>
          <w:numId w:val="17"/>
        </w:numPr>
        <w:rPr>
          <w:sz w:val="20"/>
          <w:szCs w:val="20"/>
        </w:rPr>
      </w:pPr>
      <w:r w:rsidRPr="001076EE">
        <w:rPr>
          <w:sz w:val="20"/>
          <w:szCs w:val="20"/>
        </w:rPr>
        <w:t>Ensure that children have sufficient opportunities to learn and reach a good standard in English language during the EYFS, ensuring they are ready to benefit from the opportunities available to them when they begin Key Stage 1.</w:t>
      </w:r>
    </w:p>
    <w:p w14:paraId="39A24D59" w14:textId="68CF11E6" w:rsidR="00201DAC" w:rsidRPr="001076EE" w:rsidRDefault="00201DAC" w:rsidP="00E26FCE">
      <w:pPr>
        <w:pStyle w:val="TNCBodyText"/>
        <w:numPr>
          <w:ilvl w:val="0"/>
          <w:numId w:val="17"/>
        </w:numPr>
        <w:rPr>
          <w:rFonts w:cstheme="minorHAnsi"/>
          <w:sz w:val="20"/>
          <w:szCs w:val="20"/>
        </w:rPr>
      </w:pPr>
      <w:r w:rsidRPr="001076EE">
        <w:rPr>
          <w:rFonts w:cstheme="minorHAnsi"/>
          <w:color w:val="000000"/>
          <w:sz w:val="20"/>
          <w:szCs w:val="20"/>
        </w:rPr>
        <w:t>If a child is not yet confident in their use of English, staff will work closely with parents and/or carers to explore the child’s skills in their home language and determine whether there are any concerns regarding language development.</w:t>
      </w:r>
    </w:p>
    <w:p w14:paraId="12B23DF4" w14:textId="77777777" w:rsidR="00597100" w:rsidRDefault="006F0DED" w:rsidP="00E26FCE">
      <w:pPr>
        <w:pStyle w:val="NormalWeb"/>
        <w:spacing w:line="276" w:lineRule="auto"/>
        <w:jc w:val="both"/>
        <w:rPr>
          <w:rFonts w:asciiTheme="minorHAnsi" w:eastAsiaTheme="minorEastAsia" w:hAnsiTheme="minorHAnsi" w:cstheme="minorBidi"/>
          <w:sz w:val="20"/>
          <w:szCs w:val="20"/>
        </w:rPr>
      </w:pPr>
      <w:r w:rsidRPr="003E3EFA">
        <w:rPr>
          <w:rFonts w:asciiTheme="minorHAnsi" w:eastAsiaTheme="minorEastAsia" w:hAnsiTheme="minorHAnsi" w:cstheme="minorBidi"/>
          <w:b/>
          <w:bCs/>
          <w:sz w:val="20"/>
          <w:szCs w:val="20"/>
        </w:rPr>
        <w:t>Early Reading and Writing</w:t>
      </w:r>
      <w:r w:rsidR="00597100">
        <w:rPr>
          <w:rFonts w:asciiTheme="minorHAnsi" w:eastAsiaTheme="minorEastAsia" w:hAnsiTheme="minorHAnsi" w:cstheme="minorBidi"/>
          <w:sz w:val="20"/>
          <w:szCs w:val="20"/>
        </w:rPr>
        <w:t xml:space="preserve">: </w:t>
      </w:r>
    </w:p>
    <w:p w14:paraId="54365B59" w14:textId="7DED4663" w:rsidR="00902314" w:rsidRPr="00597100" w:rsidRDefault="00902314" w:rsidP="00E26FCE">
      <w:pPr>
        <w:pStyle w:val="NormalWeb"/>
        <w:spacing w:line="276" w:lineRule="auto"/>
        <w:jc w:val="both"/>
        <w:rPr>
          <w:rFonts w:asciiTheme="minorHAnsi" w:eastAsiaTheme="minorEastAsia" w:hAnsiTheme="minorHAnsi" w:cstheme="minorBidi"/>
          <w:sz w:val="20"/>
          <w:szCs w:val="20"/>
        </w:rPr>
      </w:pPr>
      <w:r w:rsidRPr="00902314">
        <w:rPr>
          <w:rFonts w:asciiTheme="minorHAnsi" w:hAnsiTheme="minorHAnsi" w:cstheme="minorHAnsi"/>
          <w:color w:val="000000"/>
          <w:sz w:val="20"/>
          <w:szCs w:val="20"/>
        </w:rPr>
        <w:t>Reading is at the heart of the curriculum, capturing children’s interests and imagination through carefully chosen stories that help the children understand both their own world and the wider world around them.</w:t>
      </w:r>
    </w:p>
    <w:p w14:paraId="447C61F9" w14:textId="46BFBEB2" w:rsidR="006F0DED" w:rsidRPr="001076EE" w:rsidRDefault="00902314" w:rsidP="00E26FCE">
      <w:pPr>
        <w:pStyle w:val="NormalWeb"/>
        <w:spacing w:line="276" w:lineRule="auto"/>
        <w:jc w:val="both"/>
        <w:rPr>
          <w:rFonts w:asciiTheme="minorHAnsi" w:hAnsiTheme="minorHAnsi" w:cstheme="minorHAnsi"/>
          <w:color w:val="000000"/>
          <w:sz w:val="20"/>
          <w:szCs w:val="20"/>
        </w:rPr>
      </w:pPr>
      <w:r w:rsidRPr="00902314">
        <w:rPr>
          <w:rFonts w:asciiTheme="minorHAnsi" w:hAnsiTheme="minorHAnsi" w:cstheme="minorHAnsi"/>
          <w:color w:val="000000"/>
          <w:sz w:val="20"/>
          <w:szCs w:val="20"/>
        </w:rPr>
        <w:t xml:space="preserve">Phonics is taught daily through Jolly Phonics, a systematic synthetic phonics programme that supports children to read accurately, fluently and with understanding. In Nursery, children develop essential pre-reading skills, including oral blending and segmenting, to build strong </w:t>
      </w:r>
      <w:r w:rsidRPr="001076EE">
        <w:rPr>
          <w:rFonts w:asciiTheme="minorHAnsi" w:hAnsiTheme="minorHAnsi" w:cstheme="minorHAnsi"/>
          <w:color w:val="000000"/>
          <w:sz w:val="20"/>
          <w:szCs w:val="20"/>
        </w:rPr>
        <w:t>foundations for reading and writing.</w:t>
      </w:r>
    </w:p>
    <w:p w14:paraId="5C6DE9DD" w14:textId="29D4DAF5" w:rsidR="00023F7B" w:rsidRPr="001076EE" w:rsidRDefault="00C72E3A" w:rsidP="00E26FCE">
      <w:pPr>
        <w:jc w:val="both"/>
        <w:rPr>
          <w:rFonts w:cstheme="minorHAnsi"/>
          <w:color w:val="000000"/>
          <w:sz w:val="20"/>
          <w:szCs w:val="20"/>
        </w:rPr>
      </w:pPr>
      <w:r w:rsidRPr="001076EE">
        <w:rPr>
          <w:rFonts w:cstheme="minorHAnsi"/>
          <w:color w:val="000000"/>
          <w:sz w:val="20"/>
          <w:szCs w:val="20"/>
        </w:rPr>
        <w:t>Daily f</w:t>
      </w:r>
      <w:r w:rsidR="00023F7B" w:rsidRPr="001076EE">
        <w:rPr>
          <w:rFonts w:cstheme="minorHAnsi"/>
          <w:color w:val="000000"/>
          <w:sz w:val="20"/>
          <w:szCs w:val="20"/>
        </w:rPr>
        <w:t>ine motor activities</w:t>
      </w:r>
      <w:r w:rsidRPr="001076EE">
        <w:rPr>
          <w:rFonts w:cstheme="minorHAnsi"/>
          <w:color w:val="000000"/>
          <w:sz w:val="20"/>
          <w:szCs w:val="20"/>
        </w:rPr>
        <w:t xml:space="preserve"> </w:t>
      </w:r>
      <w:r w:rsidR="00023F7B" w:rsidRPr="001076EE">
        <w:rPr>
          <w:rFonts w:cstheme="minorHAnsi"/>
          <w:color w:val="000000"/>
          <w:sz w:val="20"/>
          <w:szCs w:val="20"/>
        </w:rPr>
        <w:t>help children develop the strength, coordination</w:t>
      </w:r>
      <w:r w:rsidR="004261ED" w:rsidRPr="001076EE">
        <w:rPr>
          <w:rFonts w:cstheme="minorHAnsi"/>
          <w:color w:val="000000"/>
          <w:sz w:val="20"/>
          <w:szCs w:val="20"/>
        </w:rPr>
        <w:t xml:space="preserve"> a</w:t>
      </w:r>
      <w:r w:rsidR="00023F7B" w:rsidRPr="001076EE">
        <w:rPr>
          <w:rFonts w:cstheme="minorHAnsi"/>
          <w:color w:val="000000"/>
          <w:sz w:val="20"/>
          <w:szCs w:val="20"/>
        </w:rPr>
        <w:t>nd control needed for writing. Children are taught correct pencil grip and are supported to develop their mark-making skills as they begin to write letters, words, and simple sentences.</w:t>
      </w:r>
    </w:p>
    <w:p w14:paraId="0803F952" w14:textId="77777777" w:rsidR="00597100" w:rsidRPr="001076EE" w:rsidRDefault="006F0DED" w:rsidP="00E26FCE">
      <w:pPr>
        <w:jc w:val="both"/>
        <w:rPr>
          <w:rFonts w:eastAsiaTheme="minorEastAsia"/>
          <w:b/>
          <w:bCs/>
          <w:sz w:val="20"/>
          <w:szCs w:val="20"/>
        </w:rPr>
      </w:pPr>
      <w:r w:rsidRPr="001076EE">
        <w:rPr>
          <w:rFonts w:eastAsiaTheme="minorEastAsia"/>
          <w:b/>
          <w:bCs/>
          <w:sz w:val="20"/>
          <w:szCs w:val="20"/>
        </w:rPr>
        <w:t xml:space="preserve">Early </w:t>
      </w:r>
      <w:r w:rsidR="00B5768E" w:rsidRPr="001076EE">
        <w:rPr>
          <w:rFonts w:eastAsiaTheme="minorEastAsia"/>
          <w:b/>
          <w:bCs/>
          <w:sz w:val="20"/>
          <w:szCs w:val="20"/>
        </w:rPr>
        <w:t>Maths</w:t>
      </w:r>
      <w:r w:rsidR="00597100" w:rsidRPr="001076EE">
        <w:rPr>
          <w:rFonts w:eastAsiaTheme="minorEastAsia"/>
          <w:b/>
          <w:bCs/>
          <w:sz w:val="20"/>
          <w:szCs w:val="20"/>
        </w:rPr>
        <w:t xml:space="preserve">: </w:t>
      </w:r>
    </w:p>
    <w:p w14:paraId="59F3B1A9" w14:textId="4D74C66B" w:rsidR="00321FBD" w:rsidRPr="001076EE" w:rsidRDefault="00321FBD" w:rsidP="00E26FCE">
      <w:pPr>
        <w:jc w:val="both"/>
        <w:rPr>
          <w:rFonts w:ascii="Calibri" w:eastAsiaTheme="minorEastAsia" w:hAnsi="Calibri" w:cs="Calibri"/>
          <w:b/>
          <w:bCs/>
          <w:sz w:val="20"/>
          <w:szCs w:val="20"/>
        </w:rPr>
      </w:pPr>
      <w:r w:rsidRPr="001076EE">
        <w:rPr>
          <w:rFonts w:ascii="Calibri" w:hAnsi="Calibri" w:cs="Calibri"/>
          <w:color w:val="000000"/>
          <w:sz w:val="20"/>
          <w:szCs w:val="20"/>
        </w:rPr>
        <w:t>The school follows the White Rose Maths scheme, which provides a carefully sequenced approach to developing children’s mathematical understanding through clear, explicit teaching and continuous provision. It promotes a hands-on, practical approach that encourages mathematical thinking, reasoning</w:t>
      </w:r>
      <w:r w:rsidR="00557FD7" w:rsidRPr="001076EE">
        <w:rPr>
          <w:rFonts w:ascii="Calibri" w:hAnsi="Calibri" w:cs="Calibri"/>
          <w:color w:val="000000"/>
          <w:sz w:val="20"/>
          <w:szCs w:val="20"/>
        </w:rPr>
        <w:t xml:space="preserve"> </w:t>
      </w:r>
      <w:r w:rsidRPr="001076EE">
        <w:rPr>
          <w:rFonts w:ascii="Calibri" w:hAnsi="Calibri" w:cs="Calibri"/>
          <w:color w:val="000000"/>
          <w:sz w:val="20"/>
          <w:szCs w:val="20"/>
        </w:rPr>
        <w:t>and talk, while regularly revisiting and building on key concepts throughout the EYFS to secure and deepen learning.</w:t>
      </w:r>
    </w:p>
    <w:p w14:paraId="0E5F502F" w14:textId="77777777" w:rsidR="00BB0312" w:rsidRPr="001076EE" w:rsidRDefault="00BB0312" w:rsidP="00606AFC">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8" w:name="_Inclusion"/>
      <w:bookmarkEnd w:id="7"/>
      <w:bookmarkEnd w:id="8"/>
      <w:r w:rsidRPr="001076EE">
        <w:rPr>
          <w:rFonts w:asciiTheme="minorHAnsi" w:hAnsiTheme="minorHAnsi" w:cstheme="minorBidi"/>
          <w:b/>
          <w:bCs/>
          <w:sz w:val="20"/>
          <w:szCs w:val="20"/>
        </w:rPr>
        <w:t xml:space="preserve">Inclusion </w:t>
      </w:r>
    </w:p>
    <w:p w14:paraId="72D59541" w14:textId="77777777" w:rsidR="00866CAC" w:rsidRPr="001076EE" w:rsidRDefault="00866CAC" w:rsidP="00866CAC">
      <w:pPr>
        <w:pStyle w:val="isselectedend"/>
        <w:rPr>
          <w:rFonts w:ascii="Calibri" w:hAnsi="Calibri" w:cs="Calibri"/>
          <w:color w:val="000000"/>
          <w:sz w:val="20"/>
          <w:szCs w:val="20"/>
        </w:rPr>
      </w:pPr>
      <w:r w:rsidRPr="001076EE">
        <w:rPr>
          <w:rFonts w:ascii="Calibri" w:hAnsi="Calibri" w:cs="Calibri"/>
          <w:color w:val="000000"/>
          <w:sz w:val="20"/>
          <w:szCs w:val="20"/>
        </w:rPr>
        <w:t>Through our Equal Opportunities and SEND policies, we are committed to creating an inclusive environment in which every child is valued, treated fairly, and supported to achieve their full potential. Provision for children with special educational needs and disabilities is coordinated by the school’s Special Educational Needs and Disabilities Coordinator (SENDCo), who works closely with staff and families to ensure appropriate support is in place.</w:t>
      </w:r>
    </w:p>
    <w:p w14:paraId="41860334" w14:textId="7E3256F6" w:rsidR="00557FD7" w:rsidRPr="001076EE" w:rsidRDefault="00866CAC" w:rsidP="008E795B">
      <w:pPr>
        <w:pStyle w:val="NormalWeb"/>
        <w:rPr>
          <w:rFonts w:ascii="Calibri" w:hAnsi="Calibri" w:cs="Calibri"/>
          <w:color w:val="000000"/>
          <w:sz w:val="20"/>
          <w:szCs w:val="20"/>
        </w:rPr>
      </w:pPr>
      <w:r w:rsidRPr="001076EE">
        <w:rPr>
          <w:rFonts w:ascii="Calibri" w:hAnsi="Calibri" w:cs="Calibri"/>
          <w:color w:val="000000"/>
          <w:sz w:val="20"/>
          <w:szCs w:val="20"/>
        </w:rPr>
        <w:lastRenderedPageBreak/>
        <w:t>At Crackley Bank Primary School, every child is recognised as an individual, regardless of ethnicity, culture, religion, home language, background, ability, or gender. The EYFS curriculum is designed to meet the needs of all learners by enabling them to progress at an appropriate pace and access a broad, balanced, and engaging curriculum that supports their learning and development.</w:t>
      </w:r>
    </w:p>
    <w:p w14:paraId="6169BA01" w14:textId="77777777" w:rsidR="00BB0312" w:rsidRPr="001076E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bCs/>
          <w:sz w:val="20"/>
          <w:szCs w:val="20"/>
        </w:rPr>
      </w:pPr>
      <w:bookmarkStart w:id="9" w:name="_The_learning_environment"/>
      <w:bookmarkEnd w:id="9"/>
      <w:r w:rsidRPr="001076EE">
        <w:rPr>
          <w:rFonts w:asciiTheme="minorHAnsi" w:hAnsiTheme="minorHAnsi" w:cstheme="minorHAnsi"/>
          <w:b/>
          <w:bCs/>
          <w:sz w:val="20"/>
          <w:szCs w:val="20"/>
        </w:rPr>
        <w:t xml:space="preserve">The learning environment and outdoor spaces </w:t>
      </w:r>
    </w:p>
    <w:p w14:paraId="013C0BF3" w14:textId="77777777" w:rsidR="001B38C0" w:rsidRPr="001076EE" w:rsidRDefault="001B38C0" w:rsidP="001B38C0">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The school recognises that the physical and emotional environment plays a crucial role in supporting, enabling, and extending children’s learning and development. A safe, stimulating, and inclusive environment is provided where active learning, exploration, and play are valued, enabling children to create, make connections, and develop critical thinking skills.</w:t>
      </w:r>
    </w:p>
    <w:p w14:paraId="77A30C6A" w14:textId="77777777" w:rsidR="001B38C0" w:rsidRPr="001076EE" w:rsidRDefault="001B38C0" w:rsidP="001B38C0">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Early years practitioners ensure that learning environments are well-organised and suitable for group, individual, and whole-class learning. Interactive displays and easily accessible resources are carefully planned to promote independence and encourage children to take ownership of their learning.</w:t>
      </w:r>
    </w:p>
    <w:p w14:paraId="452045FB" w14:textId="77777777" w:rsidR="001B38C0" w:rsidRPr="001076EE" w:rsidRDefault="001B38C0" w:rsidP="001B38C0">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Children have continuous access to both indoor and outdoor learning environments, except where weather conditions make outdoor activity unsafe or inappropriate. Provision is planned so that outdoor learning complements and extends the experiences offered indoors, providing a rich range of opportunities across all areas of the curriculum.</w:t>
      </w:r>
    </w:p>
    <w:p w14:paraId="02297CCA" w14:textId="77777777" w:rsidR="001B38C0" w:rsidRPr="001076EE" w:rsidRDefault="001B38C0" w:rsidP="001B38C0">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Independent learning is encouraged through thoughtfully planned continuous provision, where children can select from a variety of resourced areas. Staff support children to access and navigate the environment effectively, intervening and interacting where appropriate to maximise learning opportunities and respond to teachable moments.</w:t>
      </w:r>
    </w:p>
    <w:p w14:paraId="33C9B8AF" w14:textId="1FBFA6CB" w:rsidR="001B38C0" w:rsidRPr="001076EE" w:rsidRDefault="001B38C0" w:rsidP="002F6B9C">
      <w:pPr>
        <w:pStyle w:val="NormalWeb"/>
        <w:rPr>
          <w:rFonts w:asciiTheme="minorHAnsi" w:hAnsiTheme="minorHAnsi" w:cstheme="minorHAnsi"/>
          <w:color w:val="000000"/>
          <w:sz w:val="20"/>
          <w:szCs w:val="20"/>
        </w:rPr>
      </w:pPr>
      <w:r w:rsidRPr="001076EE">
        <w:rPr>
          <w:rFonts w:asciiTheme="minorHAnsi" w:hAnsiTheme="minorHAnsi" w:cstheme="minorHAnsi"/>
          <w:color w:val="000000"/>
          <w:sz w:val="20"/>
          <w:szCs w:val="20"/>
        </w:rPr>
        <w:t>A range of educational visits and visitors, from both the local community and beyond, are also used to enrich the curriculum and broaden children’s experiences further.</w:t>
      </w:r>
    </w:p>
    <w:p w14:paraId="55A053DA" w14:textId="77777777" w:rsidR="00BB0312" w:rsidRPr="001076E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0" w:name="_Assessment"/>
      <w:bookmarkEnd w:id="10"/>
      <w:r w:rsidRPr="001076EE">
        <w:rPr>
          <w:rFonts w:asciiTheme="minorHAnsi" w:hAnsiTheme="minorHAnsi" w:cstheme="minorHAnsi"/>
          <w:b/>
          <w:bCs/>
          <w:sz w:val="20"/>
          <w:szCs w:val="20"/>
        </w:rPr>
        <w:t xml:space="preserve">Assessment </w:t>
      </w:r>
    </w:p>
    <w:p w14:paraId="02BDA897" w14:textId="21257719" w:rsidR="00BB0312" w:rsidRPr="001076EE" w:rsidRDefault="00BB0312" w:rsidP="00E26FCE">
      <w:pPr>
        <w:pStyle w:val="TSB-Level1Numbers"/>
        <w:ind w:left="0" w:firstLine="0"/>
        <w:rPr>
          <w:rFonts w:asciiTheme="minorHAnsi" w:hAnsiTheme="minorHAnsi"/>
          <w:sz w:val="20"/>
          <w:szCs w:val="20"/>
        </w:rPr>
      </w:pPr>
      <w:r w:rsidRPr="001076EE">
        <w:rPr>
          <w:rFonts w:asciiTheme="minorHAnsi" w:hAnsiTheme="minorHAnsi"/>
          <w:sz w:val="20"/>
          <w:szCs w:val="20"/>
        </w:rPr>
        <w:t>Assessment plays an important part in recognis</w:t>
      </w:r>
      <w:r w:rsidR="00B63D92" w:rsidRPr="001076EE">
        <w:rPr>
          <w:rFonts w:asciiTheme="minorHAnsi" w:hAnsiTheme="minorHAnsi"/>
          <w:sz w:val="20"/>
          <w:szCs w:val="20"/>
        </w:rPr>
        <w:t>ing</w:t>
      </w:r>
      <w:r w:rsidRPr="001076EE">
        <w:rPr>
          <w:rFonts w:asciiTheme="minorHAnsi" w:hAnsiTheme="minorHAnsi"/>
          <w:sz w:val="20"/>
          <w:szCs w:val="20"/>
        </w:rPr>
        <w:t xml:space="preserve"> children’s progress, understand</w:t>
      </w:r>
      <w:r w:rsidR="00B63D92" w:rsidRPr="001076EE">
        <w:rPr>
          <w:rFonts w:asciiTheme="minorHAnsi" w:hAnsiTheme="minorHAnsi"/>
          <w:sz w:val="20"/>
          <w:szCs w:val="20"/>
        </w:rPr>
        <w:t>ing</w:t>
      </w:r>
      <w:r w:rsidRPr="001076EE">
        <w:rPr>
          <w:rFonts w:asciiTheme="minorHAnsi" w:hAnsiTheme="minorHAnsi"/>
          <w:sz w:val="20"/>
          <w:szCs w:val="20"/>
        </w:rPr>
        <w:t xml:space="preserve"> their needs, plan</w:t>
      </w:r>
      <w:r w:rsidR="00B63D92" w:rsidRPr="001076EE">
        <w:rPr>
          <w:rFonts w:asciiTheme="minorHAnsi" w:hAnsiTheme="minorHAnsi"/>
          <w:sz w:val="20"/>
          <w:szCs w:val="20"/>
        </w:rPr>
        <w:t>ning future</w:t>
      </w:r>
      <w:r w:rsidRPr="001076EE">
        <w:rPr>
          <w:rFonts w:asciiTheme="minorHAnsi" w:hAnsiTheme="minorHAnsi"/>
          <w:sz w:val="20"/>
          <w:szCs w:val="20"/>
        </w:rPr>
        <w:t xml:space="preserve"> activities, and assess</w:t>
      </w:r>
      <w:r w:rsidR="00B63D92" w:rsidRPr="001076EE">
        <w:rPr>
          <w:rFonts w:asciiTheme="minorHAnsi" w:hAnsiTheme="minorHAnsi"/>
          <w:sz w:val="20"/>
          <w:szCs w:val="20"/>
        </w:rPr>
        <w:t>ing</w:t>
      </w:r>
      <w:r w:rsidRPr="001076EE">
        <w:rPr>
          <w:rFonts w:asciiTheme="minorHAnsi" w:hAnsiTheme="minorHAnsi"/>
          <w:sz w:val="20"/>
          <w:szCs w:val="20"/>
        </w:rPr>
        <w:t xml:space="preserve"> the need for </w:t>
      </w:r>
      <w:r w:rsidR="00B63D92" w:rsidRPr="001076EE">
        <w:rPr>
          <w:rFonts w:asciiTheme="minorHAnsi" w:hAnsiTheme="minorHAnsi"/>
          <w:sz w:val="20"/>
          <w:szCs w:val="20"/>
        </w:rPr>
        <w:t xml:space="preserve">further </w:t>
      </w:r>
      <w:r w:rsidRPr="001076EE">
        <w:rPr>
          <w:rFonts w:asciiTheme="minorHAnsi" w:hAnsiTheme="minorHAnsi"/>
          <w:sz w:val="20"/>
          <w:szCs w:val="20"/>
        </w:rPr>
        <w:t xml:space="preserve">support. </w:t>
      </w:r>
    </w:p>
    <w:p w14:paraId="15364FF6" w14:textId="6A7EE3DB" w:rsidR="00616CC2" w:rsidRPr="001076EE" w:rsidRDefault="00616CC2" w:rsidP="00E26FCE">
      <w:pPr>
        <w:pStyle w:val="TSB-Level1Numbers"/>
        <w:ind w:left="0" w:firstLine="0"/>
        <w:rPr>
          <w:rFonts w:asciiTheme="minorHAnsi" w:hAnsiTheme="minorHAnsi"/>
          <w:sz w:val="20"/>
          <w:szCs w:val="20"/>
        </w:rPr>
      </w:pPr>
      <w:r w:rsidRPr="001076EE">
        <w:rPr>
          <w:rFonts w:asciiTheme="minorHAnsi" w:hAnsiTheme="minorHAnsi"/>
          <w:color w:val="000000"/>
          <w:sz w:val="20"/>
          <w:szCs w:val="20"/>
        </w:rPr>
        <w:t>In line with the statutory framework, the school carries out summative assessments of each child’s level of development at specific points. These are:</w:t>
      </w:r>
    </w:p>
    <w:p w14:paraId="276FA319" w14:textId="11A2B32C" w:rsidR="00DA66E9" w:rsidRPr="001076EE" w:rsidRDefault="00DA66E9" w:rsidP="00E26FCE">
      <w:pPr>
        <w:pStyle w:val="TSB-Level1Numbers"/>
        <w:numPr>
          <w:ilvl w:val="0"/>
          <w:numId w:val="18"/>
        </w:numPr>
        <w:rPr>
          <w:rFonts w:asciiTheme="minorHAnsi" w:hAnsiTheme="minorHAnsi"/>
          <w:sz w:val="20"/>
          <w:szCs w:val="20"/>
        </w:rPr>
      </w:pPr>
      <w:r w:rsidRPr="001076EE">
        <w:rPr>
          <w:rFonts w:asciiTheme="minorHAnsi" w:hAnsiTheme="minorHAnsi"/>
          <w:sz w:val="20"/>
          <w:szCs w:val="20"/>
        </w:rPr>
        <w:t>Reception Baseline Assessment</w:t>
      </w:r>
      <w:r w:rsidR="002F5610" w:rsidRPr="001076EE">
        <w:rPr>
          <w:rFonts w:asciiTheme="minorHAnsi" w:hAnsiTheme="minorHAnsi"/>
          <w:sz w:val="20"/>
          <w:szCs w:val="20"/>
        </w:rPr>
        <w:t xml:space="preserve"> (RBA)</w:t>
      </w:r>
      <w:r w:rsidRPr="001076EE">
        <w:rPr>
          <w:rFonts w:asciiTheme="minorHAnsi" w:hAnsiTheme="minorHAnsi"/>
          <w:sz w:val="20"/>
          <w:szCs w:val="20"/>
        </w:rPr>
        <w:t xml:space="preserve"> – a short assessment which is taken within the first six weeks of a child starting </w:t>
      </w:r>
      <w:r w:rsidR="002F5610" w:rsidRPr="001076EE">
        <w:rPr>
          <w:rFonts w:asciiTheme="minorHAnsi" w:hAnsiTheme="minorHAnsi"/>
          <w:sz w:val="20"/>
          <w:szCs w:val="20"/>
        </w:rPr>
        <w:t xml:space="preserve">Reception. </w:t>
      </w:r>
      <w:r w:rsidRPr="001076EE">
        <w:rPr>
          <w:rFonts w:asciiTheme="minorHAnsi" w:hAnsiTheme="minorHAnsi"/>
          <w:sz w:val="20"/>
          <w:szCs w:val="20"/>
        </w:rPr>
        <w:t>The requirements of the RBA are set out in Annex B of the EYFS statutory framework.</w:t>
      </w:r>
    </w:p>
    <w:p w14:paraId="00D0D073" w14:textId="6FB8B8E0" w:rsidR="00DA66E9" w:rsidRPr="001076EE" w:rsidRDefault="00DA66E9" w:rsidP="00E26FCE">
      <w:pPr>
        <w:pStyle w:val="TSB-Level1Numbers"/>
        <w:numPr>
          <w:ilvl w:val="0"/>
          <w:numId w:val="18"/>
        </w:numPr>
        <w:rPr>
          <w:rFonts w:asciiTheme="minorHAnsi" w:hAnsiTheme="minorHAnsi"/>
          <w:sz w:val="20"/>
          <w:szCs w:val="20"/>
        </w:rPr>
      </w:pPr>
      <w:r w:rsidRPr="001076EE">
        <w:rPr>
          <w:rFonts w:asciiTheme="minorHAnsi" w:hAnsiTheme="minorHAnsi"/>
          <w:sz w:val="20"/>
          <w:szCs w:val="20"/>
        </w:rPr>
        <w:t>The EYFS Profile – a comprehensive assessment completed at the end of the EYFS to provide a well-rounded picture of a child’s knowledge, understanding</w:t>
      </w:r>
      <w:r w:rsidR="007E0A1B" w:rsidRPr="001076EE">
        <w:rPr>
          <w:rFonts w:asciiTheme="minorHAnsi" w:hAnsiTheme="minorHAnsi"/>
          <w:sz w:val="20"/>
          <w:szCs w:val="20"/>
        </w:rPr>
        <w:t xml:space="preserve">, </w:t>
      </w:r>
      <w:r w:rsidRPr="001076EE">
        <w:rPr>
          <w:rFonts w:asciiTheme="minorHAnsi" w:hAnsiTheme="minorHAnsi"/>
          <w:sz w:val="20"/>
          <w:szCs w:val="20"/>
        </w:rPr>
        <w:t>abilit</w:t>
      </w:r>
      <w:r w:rsidR="007E0A1B" w:rsidRPr="001076EE">
        <w:rPr>
          <w:rFonts w:asciiTheme="minorHAnsi" w:hAnsiTheme="minorHAnsi"/>
          <w:sz w:val="20"/>
          <w:szCs w:val="20"/>
        </w:rPr>
        <w:t xml:space="preserve">y and </w:t>
      </w:r>
      <w:r w:rsidRPr="001076EE">
        <w:rPr>
          <w:rFonts w:asciiTheme="minorHAnsi" w:hAnsiTheme="minorHAnsi"/>
          <w:sz w:val="20"/>
          <w:szCs w:val="20"/>
        </w:rPr>
        <w:t xml:space="preserve">attainment against the </w:t>
      </w:r>
      <w:r w:rsidR="007E0A1B" w:rsidRPr="001076EE">
        <w:rPr>
          <w:rFonts w:asciiTheme="minorHAnsi" w:hAnsiTheme="minorHAnsi"/>
          <w:sz w:val="20"/>
          <w:szCs w:val="20"/>
        </w:rPr>
        <w:t>E</w:t>
      </w:r>
      <w:r w:rsidRPr="001076EE">
        <w:rPr>
          <w:rFonts w:asciiTheme="minorHAnsi" w:hAnsiTheme="minorHAnsi"/>
          <w:sz w:val="20"/>
          <w:szCs w:val="20"/>
        </w:rPr>
        <w:t xml:space="preserve">arly </w:t>
      </w:r>
      <w:r w:rsidR="007E0A1B" w:rsidRPr="001076EE">
        <w:rPr>
          <w:rFonts w:asciiTheme="minorHAnsi" w:hAnsiTheme="minorHAnsi"/>
          <w:sz w:val="20"/>
          <w:szCs w:val="20"/>
        </w:rPr>
        <w:t>L</w:t>
      </w:r>
      <w:r w:rsidRPr="001076EE">
        <w:rPr>
          <w:rFonts w:asciiTheme="minorHAnsi" w:hAnsiTheme="minorHAnsi"/>
          <w:sz w:val="20"/>
          <w:szCs w:val="20"/>
        </w:rPr>
        <w:t xml:space="preserve">earning </w:t>
      </w:r>
      <w:r w:rsidR="007E0A1B" w:rsidRPr="001076EE">
        <w:rPr>
          <w:rFonts w:asciiTheme="minorHAnsi" w:hAnsiTheme="minorHAnsi"/>
          <w:sz w:val="20"/>
          <w:szCs w:val="20"/>
        </w:rPr>
        <w:t>G</w:t>
      </w:r>
      <w:r w:rsidRPr="001076EE">
        <w:rPr>
          <w:rFonts w:asciiTheme="minorHAnsi" w:hAnsiTheme="minorHAnsi"/>
          <w:sz w:val="20"/>
          <w:szCs w:val="20"/>
        </w:rPr>
        <w:t>oals (ELGs), and their readiness for Year 1.</w:t>
      </w:r>
    </w:p>
    <w:p w14:paraId="65D98180" w14:textId="79DBCB53" w:rsidR="00DA66E9" w:rsidRPr="001076EE" w:rsidRDefault="000F6BC2" w:rsidP="00E26FCE">
      <w:pPr>
        <w:pStyle w:val="TSB-Level1Numbers"/>
        <w:numPr>
          <w:ilvl w:val="0"/>
          <w:numId w:val="18"/>
        </w:numPr>
        <w:rPr>
          <w:rFonts w:asciiTheme="minorHAnsi" w:hAnsiTheme="minorHAnsi"/>
          <w:sz w:val="20"/>
          <w:szCs w:val="20"/>
        </w:rPr>
      </w:pPr>
      <w:r w:rsidRPr="001076EE">
        <w:rPr>
          <w:rFonts w:asciiTheme="minorHAnsi" w:hAnsiTheme="minorHAnsi"/>
          <w:sz w:val="20"/>
          <w:szCs w:val="20"/>
        </w:rPr>
        <w:t>I</w:t>
      </w:r>
      <w:r w:rsidR="00DA66E9" w:rsidRPr="001076EE">
        <w:rPr>
          <w:rFonts w:asciiTheme="minorHAnsi" w:hAnsiTheme="minorHAnsi"/>
          <w:sz w:val="20"/>
          <w:szCs w:val="20"/>
        </w:rPr>
        <w:t xml:space="preserve">ndividual Assessment Profile Booklet </w:t>
      </w:r>
      <w:r w:rsidRPr="001076EE">
        <w:rPr>
          <w:rFonts w:asciiTheme="minorHAnsi" w:hAnsiTheme="minorHAnsi"/>
          <w:sz w:val="20"/>
          <w:szCs w:val="20"/>
        </w:rPr>
        <w:t xml:space="preserve"> - </w:t>
      </w:r>
      <w:r w:rsidR="00DA66E9" w:rsidRPr="001076EE">
        <w:rPr>
          <w:rFonts w:asciiTheme="minorHAnsi" w:hAnsiTheme="minorHAnsi"/>
          <w:sz w:val="20"/>
          <w:szCs w:val="20"/>
        </w:rPr>
        <w:t>provide</w:t>
      </w:r>
      <w:r w:rsidRPr="001076EE">
        <w:rPr>
          <w:rFonts w:asciiTheme="minorHAnsi" w:hAnsiTheme="minorHAnsi"/>
          <w:sz w:val="20"/>
          <w:szCs w:val="20"/>
        </w:rPr>
        <w:t>s</w:t>
      </w:r>
      <w:r w:rsidR="00DA66E9" w:rsidRPr="001076EE">
        <w:rPr>
          <w:rFonts w:asciiTheme="minorHAnsi" w:hAnsiTheme="minorHAnsi"/>
          <w:sz w:val="20"/>
          <w:szCs w:val="20"/>
        </w:rPr>
        <w:t xml:space="preserve"> half termly opportunities for staff to check that children are on track in their learning journey. </w:t>
      </w:r>
    </w:p>
    <w:p w14:paraId="2B740543" w14:textId="16EA7D9B" w:rsidR="00A13CA0" w:rsidRPr="001076EE" w:rsidRDefault="00A13CA0" w:rsidP="00A13CA0">
      <w:pPr>
        <w:pStyle w:val="TSB-Level1Numbers"/>
        <w:numPr>
          <w:ilvl w:val="0"/>
          <w:numId w:val="18"/>
        </w:numPr>
        <w:rPr>
          <w:rFonts w:asciiTheme="minorHAnsi" w:hAnsiTheme="minorHAnsi"/>
          <w:sz w:val="20"/>
          <w:szCs w:val="20"/>
        </w:rPr>
      </w:pPr>
      <w:r w:rsidRPr="001076EE">
        <w:rPr>
          <w:rFonts w:asciiTheme="minorHAnsi" w:hAnsiTheme="minorHAnsi"/>
          <w:sz w:val="20"/>
          <w:szCs w:val="20"/>
        </w:rPr>
        <w:t xml:space="preserve">Nursery Learning Journeys - document significant achievements through photos, observations and child voice. </w:t>
      </w:r>
    </w:p>
    <w:p w14:paraId="4E9CA216" w14:textId="3FD13D17" w:rsidR="00D85C16" w:rsidRPr="001076EE" w:rsidRDefault="00A13CA0" w:rsidP="00E26FCE">
      <w:pPr>
        <w:pStyle w:val="TSB-Level1Numbers"/>
        <w:numPr>
          <w:ilvl w:val="0"/>
          <w:numId w:val="18"/>
        </w:numPr>
        <w:rPr>
          <w:rFonts w:asciiTheme="minorHAnsi" w:hAnsiTheme="minorHAnsi"/>
          <w:sz w:val="20"/>
          <w:szCs w:val="20"/>
        </w:rPr>
      </w:pPr>
      <w:r w:rsidRPr="001076EE">
        <w:rPr>
          <w:rFonts w:asciiTheme="minorHAnsi" w:hAnsiTheme="minorHAnsi"/>
          <w:sz w:val="20"/>
          <w:szCs w:val="20"/>
        </w:rPr>
        <w:t xml:space="preserve">Reception work books - Phonics, English and Maths books are used to evidence learning. </w:t>
      </w:r>
    </w:p>
    <w:p w14:paraId="4D2A370F" w14:textId="77777777" w:rsidR="00D85C16" w:rsidRPr="001076EE" w:rsidRDefault="00D85C16" w:rsidP="00D85C16">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Ongoing formative assessment is used to monitor children’s day-to-day learning and development in the EYFS. Practitioners observe and interact with children to identify their interests, achievements, and next steps, using this information to inform planning and provision. A well-rounded picture of each child’s development is built through contributions from staff, parents and carers, and other adults who know the child well.</w:t>
      </w:r>
    </w:p>
    <w:p w14:paraId="678F1D94" w14:textId="1FF4174C" w:rsidR="00D85C16" w:rsidRPr="001076EE" w:rsidRDefault="00D85C16" w:rsidP="00D85C16">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Parents and carers are kept informed of their child’s progress throughout the year, including at parents’ evenings, and receive an annual report outlining strengths, attainment, progress</w:t>
      </w:r>
      <w:r w:rsidR="00571C29" w:rsidRPr="001076EE">
        <w:rPr>
          <w:rFonts w:asciiTheme="minorHAnsi" w:hAnsiTheme="minorHAnsi" w:cstheme="minorHAnsi"/>
          <w:color w:val="000000"/>
          <w:sz w:val="20"/>
          <w:szCs w:val="20"/>
        </w:rPr>
        <w:t xml:space="preserve"> </w:t>
      </w:r>
      <w:r w:rsidRPr="001076EE">
        <w:rPr>
          <w:rFonts w:asciiTheme="minorHAnsi" w:hAnsiTheme="minorHAnsi" w:cstheme="minorHAnsi"/>
          <w:color w:val="000000"/>
          <w:sz w:val="20"/>
          <w:szCs w:val="20"/>
        </w:rPr>
        <w:t>and next steps. Class teachers work in partnership with families to address any emerging learning or developmental needs as they arise.</w:t>
      </w:r>
    </w:p>
    <w:p w14:paraId="786E9C84" w14:textId="77777777" w:rsidR="00D85C16" w:rsidRPr="001076EE" w:rsidRDefault="00D85C16" w:rsidP="00D85C16">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t>Where concerns are identified, particularly in relation to the prime areas of learning, these are discussed promptly with parents to agree appropriate support and to consider whether additional needs, including SEND, may be present. Reasonable adjustments are made to assessment arrangements for children with SEND where appropriate.</w:t>
      </w:r>
    </w:p>
    <w:p w14:paraId="4677676B" w14:textId="77777777" w:rsidR="00D85C16" w:rsidRPr="001076EE" w:rsidRDefault="00D85C16" w:rsidP="00D85C16">
      <w:pPr>
        <w:pStyle w:val="isselectedend"/>
        <w:rPr>
          <w:rFonts w:asciiTheme="minorHAnsi" w:hAnsiTheme="minorHAnsi" w:cstheme="minorHAnsi"/>
          <w:color w:val="000000"/>
          <w:sz w:val="20"/>
          <w:szCs w:val="20"/>
        </w:rPr>
      </w:pPr>
      <w:r w:rsidRPr="001076EE">
        <w:rPr>
          <w:rFonts w:asciiTheme="minorHAnsi" w:hAnsiTheme="minorHAnsi" w:cstheme="minorHAnsi"/>
          <w:color w:val="000000"/>
          <w:sz w:val="20"/>
          <w:szCs w:val="20"/>
        </w:rPr>
        <w:lastRenderedPageBreak/>
        <w:t>For children with English as an additional language (EAL), the school supports the use of their home language in play and learning while ensuring they are given sufficient opportunities to develop English. Where concerns about language development arise, staff will liaise with parents to explore the child’s skills in their home language.</w:t>
      </w:r>
    </w:p>
    <w:p w14:paraId="0FEF6220" w14:textId="4D9F6D31" w:rsidR="00D85C16" w:rsidRPr="0080417D" w:rsidRDefault="00D85C16" w:rsidP="0080417D">
      <w:pPr>
        <w:pStyle w:val="NormalWeb"/>
        <w:rPr>
          <w:rFonts w:asciiTheme="minorHAnsi" w:hAnsiTheme="minorHAnsi" w:cstheme="minorHAnsi"/>
          <w:color w:val="000000"/>
          <w:sz w:val="20"/>
          <w:szCs w:val="20"/>
        </w:rPr>
      </w:pPr>
      <w:r w:rsidRPr="001076EE">
        <w:rPr>
          <w:rFonts w:asciiTheme="minorHAnsi" w:hAnsiTheme="minorHAnsi" w:cstheme="minorHAnsi"/>
          <w:color w:val="000000"/>
          <w:sz w:val="20"/>
          <w:szCs w:val="20"/>
        </w:rPr>
        <w:t>In exceptional circumstances and only with agreement from parents and carers, a child may remain in EYFS provision beyond the end of the academic year in which they turn five. In these cases, assessment continues throughout their time in EYFS, and the EYFS profile is completed in the final year before transition to Year 1.</w:t>
      </w:r>
    </w:p>
    <w:p w14:paraId="5D0E9331" w14:textId="748518BF" w:rsidR="00BB0312" w:rsidRPr="00E26FCE" w:rsidRDefault="0065772E" w:rsidP="00E26FCE">
      <w:pPr>
        <w:pStyle w:val="TNCBodyText"/>
        <w:rPr>
          <w:rFonts w:cstheme="minorHAnsi"/>
          <w:sz w:val="20"/>
          <w:szCs w:val="20"/>
        </w:rPr>
      </w:pPr>
      <w:r w:rsidRPr="00E26FCE">
        <w:rPr>
          <w:rFonts w:cstheme="minorHAnsi"/>
          <w:bCs/>
          <w:sz w:val="20"/>
          <w:szCs w:val="20"/>
        </w:rPr>
        <w:t xml:space="preserve">The school must report EYFS Profile results to local authorities, upon their request. </w:t>
      </w:r>
    </w:p>
    <w:p w14:paraId="1331AB14" w14:textId="77777777" w:rsidR="00BB0312" w:rsidRPr="00E26FC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1" w:name="_Safeguarding_and_welfare"/>
      <w:bookmarkEnd w:id="11"/>
      <w:r w:rsidRPr="00E26FCE">
        <w:rPr>
          <w:rFonts w:asciiTheme="minorHAnsi" w:hAnsiTheme="minorHAnsi" w:cstheme="minorHAnsi"/>
          <w:b/>
          <w:bCs/>
          <w:sz w:val="20"/>
          <w:szCs w:val="20"/>
        </w:rPr>
        <w:t xml:space="preserve">Safeguarding and welfare </w:t>
      </w:r>
    </w:p>
    <w:p w14:paraId="067DD2A2" w14:textId="41F7B64D" w:rsidR="00E12CDA" w:rsidRPr="00E26FCE" w:rsidRDefault="00BB0312" w:rsidP="00E26FCE">
      <w:pPr>
        <w:pStyle w:val="TNCBodyText"/>
        <w:rPr>
          <w:rFonts w:cstheme="minorHAnsi"/>
          <w:sz w:val="20"/>
          <w:szCs w:val="20"/>
        </w:rPr>
      </w:pPr>
      <w:r w:rsidRPr="00E26FCE">
        <w:rPr>
          <w:rFonts w:cstheme="minorHAnsi"/>
          <w:sz w:val="20"/>
          <w:szCs w:val="20"/>
        </w:rPr>
        <w:t>Crackley Bank Primary School</w:t>
      </w:r>
      <w:r w:rsidRPr="00E26FCE">
        <w:rPr>
          <w:rFonts w:cstheme="minorHAnsi"/>
          <w:b/>
          <w:bCs/>
          <w:sz w:val="20"/>
          <w:szCs w:val="20"/>
        </w:rPr>
        <w:t xml:space="preserve"> </w:t>
      </w:r>
      <w:r w:rsidRPr="00E26FCE">
        <w:rPr>
          <w:rFonts w:cstheme="minorHAnsi"/>
          <w:sz w:val="20"/>
          <w:szCs w:val="20"/>
        </w:rPr>
        <w:t>takes all necessary steps to keep the children in our care safe and well</w:t>
      </w:r>
      <w:r w:rsidR="00E12CDA" w:rsidRPr="00E26FCE">
        <w:rPr>
          <w:rFonts w:cstheme="minorHAnsi"/>
          <w:sz w:val="20"/>
          <w:szCs w:val="20"/>
        </w:rPr>
        <w:t xml:space="preserve"> and comply with the requirements of the ‘Statutory framework for the </w:t>
      </w:r>
      <w:r w:rsidR="000F48F9">
        <w:rPr>
          <w:rFonts w:cstheme="minorHAnsi"/>
          <w:sz w:val="20"/>
          <w:szCs w:val="20"/>
        </w:rPr>
        <w:t>E</w:t>
      </w:r>
      <w:r w:rsidR="00E12CDA" w:rsidRPr="00E26FCE">
        <w:rPr>
          <w:rFonts w:cstheme="minorHAnsi"/>
          <w:sz w:val="20"/>
          <w:szCs w:val="20"/>
        </w:rPr>
        <w:t xml:space="preserve">arly </w:t>
      </w:r>
      <w:r w:rsidR="000F48F9">
        <w:rPr>
          <w:rFonts w:cstheme="minorHAnsi"/>
          <w:sz w:val="20"/>
          <w:szCs w:val="20"/>
        </w:rPr>
        <w:t>Y</w:t>
      </w:r>
      <w:r w:rsidR="00E12CDA" w:rsidRPr="00E26FCE">
        <w:rPr>
          <w:rFonts w:cstheme="minorHAnsi"/>
          <w:sz w:val="20"/>
          <w:szCs w:val="20"/>
        </w:rPr>
        <w:t xml:space="preserve">ears </w:t>
      </w:r>
      <w:r w:rsidR="000F48F9">
        <w:rPr>
          <w:rFonts w:cstheme="minorHAnsi"/>
          <w:sz w:val="20"/>
          <w:szCs w:val="20"/>
        </w:rPr>
        <w:t>F</w:t>
      </w:r>
      <w:r w:rsidR="00E12CDA" w:rsidRPr="00E26FCE">
        <w:rPr>
          <w:rFonts w:cstheme="minorHAnsi"/>
          <w:sz w:val="20"/>
          <w:szCs w:val="20"/>
        </w:rPr>
        <w:t xml:space="preserve">oundation </w:t>
      </w:r>
      <w:r w:rsidR="000F48F9">
        <w:rPr>
          <w:rFonts w:cstheme="minorHAnsi"/>
          <w:sz w:val="20"/>
          <w:szCs w:val="20"/>
        </w:rPr>
        <w:t>S</w:t>
      </w:r>
      <w:r w:rsidR="00E12CDA" w:rsidRPr="00E26FCE">
        <w:rPr>
          <w:rFonts w:cstheme="minorHAnsi"/>
          <w:sz w:val="20"/>
          <w:szCs w:val="20"/>
        </w:rPr>
        <w:t>tage’ to:</w:t>
      </w:r>
    </w:p>
    <w:p w14:paraId="24064CB9" w14:textId="77777777" w:rsidR="00E12CDA" w:rsidRPr="00E26FCE" w:rsidRDefault="00E12CDA" w:rsidP="00E26FCE">
      <w:pPr>
        <w:pStyle w:val="TNCBodyText"/>
        <w:numPr>
          <w:ilvl w:val="0"/>
          <w:numId w:val="20"/>
        </w:numPr>
        <w:rPr>
          <w:rFonts w:cstheme="minorHAnsi"/>
          <w:sz w:val="20"/>
          <w:szCs w:val="20"/>
        </w:rPr>
      </w:pPr>
      <w:r w:rsidRPr="00E26FCE">
        <w:rPr>
          <w:rFonts w:cstheme="minorHAnsi"/>
          <w:sz w:val="20"/>
          <w:szCs w:val="20"/>
        </w:rPr>
        <w:t>Safeguard children.</w:t>
      </w:r>
    </w:p>
    <w:p w14:paraId="20BA0DB5" w14:textId="77777777" w:rsidR="00E12CDA" w:rsidRPr="00E26FCE" w:rsidRDefault="00E12CDA" w:rsidP="00E26FCE">
      <w:pPr>
        <w:pStyle w:val="TNCBodyText"/>
        <w:numPr>
          <w:ilvl w:val="0"/>
          <w:numId w:val="20"/>
        </w:numPr>
        <w:rPr>
          <w:rFonts w:cstheme="minorHAnsi"/>
          <w:sz w:val="20"/>
          <w:szCs w:val="20"/>
        </w:rPr>
      </w:pPr>
      <w:r w:rsidRPr="00E26FCE">
        <w:rPr>
          <w:rFonts w:cstheme="minorHAnsi"/>
          <w:sz w:val="20"/>
          <w:szCs w:val="20"/>
        </w:rPr>
        <w:t>Ensure the suitability of adults who have contact with children.</w:t>
      </w:r>
    </w:p>
    <w:p w14:paraId="1CAC8A95" w14:textId="77777777" w:rsidR="00E12CDA" w:rsidRPr="00E26FCE" w:rsidRDefault="00E12CDA" w:rsidP="00E26FCE">
      <w:pPr>
        <w:pStyle w:val="TNCBodyText"/>
        <w:numPr>
          <w:ilvl w:val="0"/>
          <w:numId w:val="20"/>
        </w:numPr>
        <w:rPr>
          <w:rFonts w:cstheme="minorHAnsi"/>
          <w:sz w:val="20"/>
          <w:szCs w:val="20"/>
        </w:rPr>
      </w:pPr>
      <w:r w:rsidRPr="00E26FCE">
        <w:rPr>
          <w:rFonts w:cstheme="minorHAnsi"/>
          <w:sz w:val="20"/>
          <w:szCs w:val="20"/>
        </w:rPr>
        <w:t>Promote good health.</w:t>
      </w:r>
    </w:p>
    <w:p w14:paraId="224D47F4" w14:textId="77777777" w:rsidR="00E12CDA" w:rsidRPr="00E26FCE" w:rsidRDefault="00E12CDA" w:rsidP="00E26FCE">
      <w:pPr>
        <w:pStyle w:val="TNCBodyText"/>
        <w:numPr>
          <w:ilvl w:val="0"/>
          <w:numId w:val="20"/>
        </w:numPr>
        <w:rPr>
          <w:rFonts w:cstheme="minorHAnsi"/>
          <w:sz w:val="20"/>
          <w:szCs w:val="20"/>
        </w:rPr>
      </w:pPr>
      <w:r w:rsidRPr="00E26FCE">
        <w:rPr>
          <w:rFonts w:cstheme="minorHAnsi"/>
          <w:sz w:val="20"/>
          <w:szCs w:val="20"/>
        </w:rPr>
        <w:t>Support and understand behaviour.</w:t>
      </w:r>
    </w:p>
    <w:p w14:paraId="09CE1C9B" w14:textId="77777777" w:rsidR="00E12CDA" w:rsidRPr="00E26FCE" w:rsidRDefault="00E12CDA" w:rsidP="00E26FCE">
      <w:pPr>
        <w:pStyle w:val="TNCBodyText"/>
        <w:numPr>
          <w:ilvl w:val="0"/>
          <w:numId w:val="20"/>
        </w:numPr>
        <w:rPr>
          <w:rFonts w:cstheme="minorHAnsi"/>
          <w:sz w:val="20"/>
          <w:szCs w:val="20"/>
        </w:rPr>
      </w:pPr>
      <w:r w:rsidRPr="00E26FCE">
        <w:rPr>
          <w:rFonts w:cstheme="minorHAnsi"/>
          <w:sz w:val="20"/>
          <w:szCs w:val="20"/>
        </w:rPr>
        <w:t>Maintain records, policies, and procedures.</w:t>
      </w:r>
    </w:p>
    <w:p w14:paraId="432C2C4B" w14:textId="77777777" w:rsidR="00E12CDA" w:rsidRPr="00E26FCE" w:rsidRDefault="00E12CDA" w:rsidP="00E26FCE">
      <w:pPr>
        <w:pStyle w:val="TNCBodyText"/>
        <w:rPr>
          <w:rFonts w:cstheme="minorHAnsi"/>
          <w:b/>
          <w:bCs/>
          <w:sz w:val="20"/>
          <w:szCs w:val="20"/>
        </w:rPr>
      </w:pPr>
      <w:r w:rsidRPr="00E26FCE">
        <w:rPr>
          <w:rFonts w:cstheme="minorHAnsi"/>
          <w:b/>
          <w:bCs/>
          <w:sz w:val="20"/>
          <w:szCs w:val="20"/>
        </w:rPr>
        <w:t>Child protection</w:t>
      </w:r>
    </w:p>
    <w:p w14:paraId="10AC05C0" w14:textId="0399A0F2" w:rsidR="00E12CDA" w:rsidRPr="00E26FCE" w:rsidRDefault="00E12CDA" w:rsidP="00E26FCE">
      <w:pPr>
        <w:pStyle w:val="TNCBodyText"/>
        <w:rPr>
          <w:rFonts w:cstheme="minorHAnsi"/>
          <w:sz w:val="20"/>
          <w:szCs w:val="20"/>
        </w:rPr>
      </w:pPr>
      <w:r w:rsidRPr="00E26FCE">
        <w:rPr>
          <w:rFonts w:cstheme="minorHAnsi"/>
          <w:sz w:val="20"/>
          <w:szCs w:val="20"/>
        </w:rPr>
        <w:t>Staff will be alert to any issues of concern in the child’s life at home or elsewhere. Any safeguarding or welfare issues will be dealt with in line with the Child Protection and Safeguarding Policy, and all members of staff in the EYFS will be required to read this policy as part of their induction training.</w:t>
      </w:r>
    </w:p>
    <w:p w14:paraId="32655BAF" w14:textId="0FADA2D0" w:rsidR="00E12CDA" w:rsidRPr="00E26FCE" w:rsidRDefault="00E12CDA" w:rsidP="00E26FCE">
      <w:pPr>
        <w:pStyle w:val="TNCBodyText"/>
        <w:rPr>
          <w:rFonts w:cstheme="minorHAnsi"/>
          <w:b/>
          <w:sz w:val="20"/>
          <w:szCs w:val="20"/>
          <w:u w:val="single"/>
        </w:rPr>
      </w:pPr>
      <w:r w:rsidRPr="00E26FCE">
        <w:rPr>
          <w:rFonts w:cstheme="minorHAnsi"/>
          <w:sz w:val="20"/>
          <w:szCs w:val="20"/>
        </w:rPr>
        <w:t xml:space="preserve">The DSL </w:t>
      </w:r>
      <w:r w:rsidR="003B05D3" w:rsidRPr="00E26FCE">
        <w:rPr>
          <w:rFonts w:cstheme="minorHAnsi"/>
          <w:sz w:val="20"/>
          <w:szCs w:val="20"/>
        </w:rPr>
        <w:t>is Sara Stevenson</w:t>
      </w:r>
      <w:r w:rsidRPr="00E26FCE">
        <w:rPr>
          <w:rFonts w:cstheme="minorHAnsi"/>
          <w:sz w:val="20"/>
          <w:szCs w:val="20"/>
        </w:rPr>
        <w:t>.</w:t>
      </w:r>
      <w:r w:rsidRPr="00E26FCE">
        <w:rPr>
          <w:rFonts w:cstheme="minorHAnsi"/>
          <w:bCs/>
          <w:sz w:val="20"/>
          <w:szCs w:val="20"/>
        </w:rPr>
        <w:t xml:space="preserve"> </w:t>
      </w:r>
      <w:r w:rsidRPr="00E26FCE">
        <w:rPr>
          <w:rFonts w:cstheme="minorHAnsi"/>
          <w:sz w:val="20"/>
          <w:szCs w:val="20"/>
        </w:rPr>
        <w:t>The deputy DSL</w:t>
      </w:r>
      <w:r w:rsidR="003B05D3" w:rsidRPr="00E26FCE">
        <w:rPr>
          <w:rFonts w:cstheme="minorHAnsi"/>
          <w:sz w:val="20"/>
          <w:szCs w:val="20"/>
        </w:rPr>
        <w:t>s are Lisa Taylor</w:t>
      </w:r>
      <w:r w:rsidR="00891DEB" w:rsidRPr="00E26FCE">
        <w:rPr>
          <w:rFonts w:cstheme="minorHAnsi"/>
          <w:sz w:val="20"/>
          <w:szCs w:val="20"/>
        </w:rPr>
        <w:t xml:space="preserve"> </w:t>
      </w:r>
      <w:r w:rsidR="00891DEB" w:rsidRPr="00E26FCE">
        <w:rPr>
          <w:rFonts w:cstheme="minorHAnsi"/>
          <w:color w:val="000000" w:themeColor="text1"/>
          <w:sz w:val="20"/>
          <w:szCs w:val="20"/>
        </w:rPr>
        <w:t xml:space="preserve">and </w:t>
      </w:r>
      <w:r w:rsidR="00BB4157" w:rsidRPr="00E26FCE">
        <w:rPr>
          <w:rFonts w:cstheme="minorHAnsi"/>
          <w:sz w:val="20"/>
          <w:szCs w:val="20"/>
        </w:rPr>
        <w:t>Nikki Pearson</w:t>
      </w:r>
      <w:r w:rsidR="000F48F9">
        <w:rPr>
          <w:rFonts w:cstheme="minorHAnsi"/>
          <w:sz w:val="20"/>
          <w:szCs w:val="20"/>
        </w:rPr>
        <w:t xml:space="preserve">. </w:t>
      </w:r>
    </w:p>
    <w:p w14:paraId="757B269B" w14:textId="51BCC648" w:rsidR="00E12CDA" w:rsidRPr="00E26FCE" w:rsidRDefault="00E12CDA" w:rsidP="00E26FCE">
      <w:pPr>
        <w:pStyle w:val="TNCBodyText"/>
        <w:rPr>
          <w:rFonts w:cstheme="minorHAnsi"/>
          <w:sz w:val="20"/>
          <w:szCs w:val="20"/>
        </w:rPr>
      </w:pPr>
      <w:r w:rsidRPr="00E26FCE">
        <w:rPr>
          <w:rFonts w:cstheme="minorHAnsi"/>
          <w:sz w:val="20"/>
          <w:szCs w:val="20"/>
        </w:rPr>
        <w:t>The DSL will be responsible for safeguarding children and liaising with local children’s services and Local Safeguarding Partners as appropriate. The deputy DSL will undertake the duties of the DSL in their absence, but overall responsibility for safeguarding will remain with the DSL. The DSL and deputy DSL</w:t>
      </w:r>
      <w:r w:rsidR="007708E1">
        <w:rPr>
          <w:rFonts w:cstheme="minorHAnsi"/>
          <w:sz w:val="20"/>
          <w:szCs w:val="20"/>
        </w:rPr>
        <w:t>s</w:t>
      </w:r>
      <w:r w:rsidRPr="00E26FCE">
        <w:rPr>
          <w:rFonts w:cstheme="minorHAnsi"/>
          <w:sz w:val="20"/>
          <w:szCs w:val="20"/>
        </w:rPr>
        <w:t xml:space="preserve"> will undertake child protection training as required.</w:t>
      </w:r>
    </w:p>
    <w:p w14:paraId="108506F1" w14:textId="77777777" w:rsidR="00E12CDA" w:rsidRPr="00E26FCE" w:rsidRDefault="00E12CDA" w:rsidP="00E26FCE">
      <w:pPr>
        <w:pStyle w:val="TNCBodyText"/>
        <w:rPr>
          <w:rFonts w:cstheme="minorHAnsi"/>
          <w:sz w:val="20"/>
          <w:szCs w:val="20"/>
        </w:rPr>
      </w:pPr>
      <w:r w:rsidRPr="00E26FCE">
        <w:rPr>
          <w:rFonts w:cstheme="minorHAnsi"/>
          <w:sz w:val="20"/>
          <w:szCs w:val="20"/>
        </w:rPr>
        <w:t>Staff will receive safeguarding training that enables them to understand the safeguarding policy and procedures, have up-to-date knowledge of safeguarding issues, and recognise signs of potential abuse and neglect as set out in Annex C of the EYFS statutory framework for group and school based providers.</w:t>
      </w:r>
    </w:p>
    <w:p w14:paraId="5A67FDFA" w14:textId="77777777" w:rsidR="00E12CDA" w:rsidRPr="00E26FCE" w:rsidRDefault="00E12CDA" w:rsidP="00E26FCE">
      <w:pPr>
        <w:pStyle w:val="TNCBodyText"/>
        <w:rPr>
          <w:rFonts w:cstheme="minorHAnsi"/>
          <w:sz w:val="20"/>
          <w:szCs w:val="20"/>
        </w:rPr>
      </w:pPr>
      <w:r w:rsidRPr="00E26FCE">
        <w:rPr>
          <w:rFonts w:cstheme="minorHAnsi"/>
          <w:sz w:val="20"/>
          <w:szCs w:val="20"/>
        </w:rPr>
        <w:t>Where there are concerns about a child’s safety or welfare the school will:</w:t>
      </w:r>
    </w:p>
    <w:p w14:paraId="62874306" w14:textId="77777777" w:rsidR="00E12CDA" w:rsidRPr="00E26FCE" w:rsidRDefault="00E12CDA" w:rsidP="00E26FCE">
      <w:pPr>
        <w:pStyle w:val="TNCBodyText"/>
        <w:numPr>
          <w:ilvl w:val="0"/>
          <w:numId w:val="21"/>
        </w:numPr>
        <w:rPr>
          <w:rFonts w:cstheme="minorHAnsi"/>
          <w:sz w:val="20"/>
          <w:szCs w:val="20"/>
        </w:rPr>
      </w:pPr>
      <w:r w:rsidRPr="00E26FCE">
        <w:rPr>
          <w:rFonts w:cstheme="minorHAnsi"/>
          <w:sz w:val="20"/>
          <w:szCs w:val="20"/>
        </w:rPr>
        <w:t xml:space="preserve">Immediately notify the LA’s children's social care team and, in emergencies, the police. </w:t>
      </w:r>
    </w:p>
    <w:p w14:paraId="7A2329E6" w14:textId="77777777" w:rsidR="00E12CDA" w:rsidRPr="00E26FCE" w:rsidRDefault="00E12CDA" w:rsidP="00E26FCE">
      <w:pPr>
        <w:pStyle w:val="TNCBodyText"/>
        <w:numPr>
          <w:ilvl w:val="0"/>
          <w:numId w:val="21"/>
        </w:numPr>
        <w:rPr>
          <w:rFonts w:cstheme="minorHAnsi"/>
          <w:sz w:val="20"/>
          <w:szCs w:val="20"/>
        </w:rPr>
      </w:pPr>
      <w:r w:rsidRPr="00E26FCE">
        <w:rPr>
          <w:rFonts w:cstheme="minorHAnsi"/>
          <w:sz w:val="20"/>
          <w:szCs w:val="20"/>
        </w:rPr>
        <w:t>Have regard to the DfE’s statutory guidance ‘Working Together to Safeguard Children’, the ‘Prevent duty for England and Wales’ and ‘KCSIE’.</w:t>
      </w:r>
    </w:p>
    <w:p w14:paraId="320B4BE6" w14:textId="77777777" w:rsidR="00E12CDA" w:rsidRPr="00E26FCE" w:rsidRDefault="00E12CDA" w:rsidP="00E26FCE">
      <w:pPr>
        <w:pStyle w:val="TNCBodyText"/>
        <w:numPr>
          <w:ilvl w:val="0"/>
          <w:numId w:val="21"/>
        </w:numPr>
        <w:rPr>
          <w:rFonts w:cstheme="minorHAnsi"/>
          <w:sz w:val="20"/>
          <w:szCs w:val="20"/>
        </w:rPr>
      </w:pPr>
      <w:r w:rsidRPr="00E26FCE">
        <w:rPr>
          <w:rFonts w:cstheme="minorHAnsi"/>
          <w:sz w:val="20"/>
          <w:szCs w:val="20"/>
        </w:rPr>
        <w:t>Inform Ofsted of any allegations of serious harm or abuse of children by any person living, working, or looking after children at the premises and the action they have taken in response to the allegations. Notification will be made as soon as is reasonably practicable, but in any event within 14 days of the allegations being made.</w:t>
      </w:r>
    </w:p>
    <w:p w14:paraId="766B8D3E" w14:textId="77777777" w:rsidR="00E12CDA" w:rsidRPr="00E26FCE" w:rsidRDefault="00E12CDA" w:rsidP="00E26FCE">
      <w:pPr>
        <w:pStyle w:val="TNCBodyText"/>
        <w:rPr>
          <w:rFonts w:cstheme="minorHAnsi"/>
          <w:b/>
          <w:bCs/>
          <w:sz w:val="20"/>
          <w:szCs w:val="20"/>
        </w:rPr>
      </w:pPr>
      <w:r w:rsidRPr="00E26FCE">
        <w:rPr>
          <w:rFonts w:cstheme="minorHAnsi"/>
          <w:b/>
          <w:bCs/>
          <w:sz w:val="20"/>
          <w:szCs w:val="20"/>
        </w:rPr>
        <w:t xml:space="preserve">Child absences </w:t>
      </w:r>
    </w:p>
    <w:p w14:paraId="171689CC" w14:textId="77777777" w:rsidR="00E12CDA" w:rsidRPr="00E26FCE" w:rsidRDefault="00E12CDA" w:rsidP="00E26FCE">
      <w:pPr>
        <w:pStyle w:val="TNCBodyText"/>
        <w:rPr>
          <w:rFonts w:cstheme="minorHAnsi"/>
          <w:sz w:val="20"/>
          <w:szCs w:val="20"/>
        </w:rPr>
      </w:pPr>
      <w:r w:rsidRPr="00E26FCE">
        <w:rPr>
          <w:rFonts w:cstheme="minorHAnsi"/>
          <w:sz w:val="20"/>
          <w:szCs w:val="20"/>
        </w:rPr>
        <w:t xml:space="preserve">The school is required to follow up any absences in a timely manner. </w:t>
      </w:r>
    </w:p>
    <w:p w14:paraId="56B11DC4" w14:textId="29660B66" w:rsidR="00E12CDA" w:rsidRPr="00E26FCE" w:rsidRDefault="00E12CDA" w:rsidP="00E26FCE">
      <w:pPr>
        <w:pStyle w:val="TNCBodyText"/>
        <w:rPr>
          <w:rFonts w:cstheme="minorHAnsi"/>
          <w:sz w:val="20"/>
          <w:szCs w:val="20"/>
        </w:rPr>
      </w:pPr>
      <w:r w:rsidRPr="00E26FCE">
        <w:rPr>
          <w:rFonts w:cstheme="minorHAnsi"/>
          <w:sz w:val="20"/>
          <w:szCs w:val="20"/>
        </w:rPr>
        <w:t>If a child is absent for a prolonged period of time or if their parents and/or carers haven’t informed the school of the absence, then the school will attempt to contact the parent and/or carers and alternative emergency contacts. The school will give consideration to the child’s vulnerability, parent</w:t>
      </w:r>
      <w:r w:rsidR="00640F98">
        <w:rPr>
          <w:rFonts w:cstheme="minorHAnsi"/>
          <w:sz w:val="20"/>
          <w:szCs w:val="20"/>
        </w:rPr>
        <w:t>s’</w:t>
      </w:r>
      <w:r w:rsidRPr="00E26FCE">
        <w:rPr>
          <w:rFonts w:cstheme="minorHAnsi"/>
          <w:sz w:val="20"/>
          <w:szCs w:val="20"/>
        </w:rPr>
        <w:t xml:space="preserve"> and /or carer</w:t>
      </w:r>
      <w:r w:rsidR="00640F98">
        <w:rPr>
          <w:rFonts w:cstheme="minorHAnsi"/>
          <w:sz w:val="20"/>
          <w:szCs w:val="20"/>
        </w:rPr>
        <w:t>s’</w:t>
      </w:r>
      <w:r w:rsidRPr="00E26FCE">
        <w:rPr>
          <w:rFonts w:cstheme="minorHAnsi"/>
          <w:sz w:val="20"/>
          <w:szCs w:val="20"/>
        </w:rPr>
        <w:t xml:space="preserve"> vulnerability and their home life. Any concerns will be referred to local children’s social care services and/or police welfare check requested. </w:t>
      </w:r>
    </w:p>
    <w:p w14:paraId="737CD470" w14:textId="750AA5FB" w:rsidR="00BB0312" w:rsidRPr="00E26FCE" w:rsidRDefault="00E12CDA" w:rsidP="00E26FCE">
      <w:pPr>
        <w:pStyle w:val="TSB-Level1Numbers"/>
        <w:ind w:left="0" w:firstLine="0"/>
        <w:rPr>
          <w:rFonts w:asciiTheme="minorHAnsi" w:hAnsiTheme="minorHAnsi"/>
          <w:sz w:val="20"/>
          <w:szCs w:val="20"/>
        </w:rPr>
      </w:pPr>
      <w:r w:rsidRPr="00E26FCE">
        <w:rPr>
          <w:rFonts w:asciiTheme="minorHAnsi" w:hAnsiTheme="minorHAnsi"/>
          <w:sz w:val="20"/>
          <w:szCs w:val="20"/>
        </w:rPr>
        <w:lastRenderedPageBreak/>
        <w:t>Further information on child absences can be found in our Attendance Policy</w:t>
      </w:r>
      <w:r w:rsidR="00644D69" w:rsidRPr="00E26FCE">
        <w:rPr>
          <w:rFonts w:asciiTheme="minorHAnsi" w:hAnsiTheme="minorHAnsi"/>
          <w:sz w:val="20"/>
          <w:szCs w:val="20"/>
        </w:rPr>
        <w:t>.</w:t>
      </w:r>
    </w:p>
    <w:p w14:paraId="5E57651E" w14:textId="77777777" w:rsidR="00BB0312" w:rsidRPr="00E26FC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2" w:name="_Health_and_safety"/>
      <w:bookmarkEnd w:id="12"/>
      <w:r w:rsidRPr="00E26FCE">
        <w:rPr>
          <w:rFonts w:asciiTheme="minorHAnsi" w:hAnsiTheme="minorHAnsi" w:cstheme="minorHAnsi"/>
          <w:b/>
          <w:bCs/>
          <w:sz w:val="20"/>
          <w:szCs w:val="20"/>
        </w:rPr>
        <w:t xml:space="preserve">Health and safety </w:t>
      </w:r>
    </w:p>
    <w:p w14:paraId="2D5E61D5" w14:textId="77777777" w:rsidR="004B0880" w:rsidRPr="00E26FCE" w:rsidRDefault="004B0880" w:rsidP="00E26FCE">
      <w:pPr>
        <w:pStyle w:val="TSB-Level1Numbers"/>
        <w:ind w:left="0" w:firstLine="0"/>
        <w:rPr>
          <w:rFonts w:asciiTheme="minorHAnsi" w:hAnsiTheme="minorHAnsi"/>
          <w:b/>
          <w:bCs/>
          <w:sz w:val="20"/>
          <w:szCs w:val="20"/>
        </w:rPr>
      </w:pPr>
      <w:r w:rsidRPr="00E26FCE">
        <w:rPr>
          <w:rFonts w:asciiTheme="minorHAnsi" w:hAnsiTheme="minorHAnsi"/>
          <w:b/>
          <w:bCs/>
          <w:sz w:val="20"/>
          <w:szCs w:val="20"/>
        </w:rPr>
        <w:t>Medicines</w:t>
      </w:r>
    </w:p>
    <w:p w14:paraId="79E486B8" w14:textId="4FA91132" w:rsidR="00775DA8"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The school will</w:t>
      </w:r>
      <w:r w:rsidR="00640F98">
        <w:rPr>
          <w:rFonts w:asciiTheme="minorHAnsi" w:hAnsiTheme="minorHAnsi"/>
          <w:sz w:val="20"/>
          <w:szCs w:val="20"/>
        </w:rPr>
        <w:t xml:space="preserve">: </w:t>
      </w:r>
    </w:p>
    <w:p w14:paraId="59CF0B9C" w14:textId="113307F8" w:rsidR="00BB0312" w:rsidRPr="00E26FCE" w:rsidRDefault="005846F8" w:rsidP="00E26FCE">
      <w:pPr>
        <w:pStyle w:val="TSB-Level1Numbers"/>
        <w:numPr>
          <w:ilvl w:val="0"/>
          <w:numId w:val="31"/>
        </w:numPr>
        <w:rPr>
          <w:rFonts w:asciiTheme="minorHAnsi" w:hAnsiTheme="minorHAnsi"/>
          <w:sz w:val="20"/>
          <w:szCs w:val="20"/>
        </w:rPr>
      </w:pPr>
      <w:r w:rsidRPr="00E26FCE">
        <w:rPr>
          <w:rFonts w:asciiTheme="minorHAnsi" w:hAnsiTheme="minorHAnsi"/>
          <w:sz w:val="20"/>
          <w:szCs w:val="20"/>
        </w:rPr>
        <w:t>P</w:t>
      </w:r>
      <w:r w:rsidR="00BB0312" w:rsidRPr="00E26FCE">
        <w:rPr>
          <w:rFonts w:asciiTheme="minorHAnsi" w:hAnsiTheme="minorHAnsi"/>
          <w:sz w:val="20"/>
          <w:szCs w:val="20"/>
        </w:rPr>
        <w:t>romote good health of children in the EYFS, including the promotion of good oral health.</w:t>
      </w:r>
    </w:p>
    <w:p w14:paraId="11D18A2D" w14:textId="77777777" w:rsidR="005846F8" w:rsidRPr="00E26FCE" w:rsidRDefault="005846F8" w:rsidP="00E26FCE">
      <w:pPr>
        <w:pStyle w:val="TNCBodyText"/>
        <w:numPr>
          <w:ilvl w:val="0"/>
          <w:numId w:val="30"/>
        </w:numPr>
        <w:rPr>
          <w:rFonts w:cstheme="minorHAnsi"/>
          <w:sz w:val="20"/>
          <w:szCs w:val="20"/>
        </w:rPr>
      </w:pPr>
      <w:r w:rsidRPr="00E26FCE">
        <w:rPr>
          <w:rFonts w:cstheme="minorHAnsi"/>
          <w:sz w:val="20"/>
          <w:szCs w:val="20"/>
        </w:rPr>
        <w:t>Have an agreed procedure, discussed with parents and/or carers for responding to children who are ill or infectious, take necessary steps to prevent the spread of infection, and take appropriate action if children are ill.</w:t>
      </w:r>
    </w:p>
    <w:p w14:paraId="2EAE9433" w14:textId="52E21D5D" w:rsidR="005846F8" w:rsidRPr="00E26FCE" w:rsidRDefault="005846F8" w:rsidP="00E26FCE">
      <w:pPr>
        <w:pStyle w:val="TNCBodyText"/>
        <w:numPr>
          <w:ilvl w:val="0"/>
          <w:numId w:val="30"/>
        </w:numPr>
        <w:rPr>
          <w:rFonts w:cstheme="minorHAnsi"/>
          <w:sz w:val="20"/>
          <w:szCs w:val="20"/>
        </w:rPr>
      </w:pPr>
      <w:r w:rsidRPr="00E26FCE">
        <w:rPr>
          <w:rFonts w:cstheme="minorHAnsi"/>
          <w:sz w:val="20"/>
          <w:szCs w:val="20"/>
        </w:rPr>
        <w:t xml:space="preserve">Have policies and procedures for administering medicines, which includes systems for obtaining information about a child’s medicinal needs and keeping this information up to date. </w:t>
      </w:r>
    </w:p>
    <w:p w14:paraId="6C8AB9BB" w14:textId="77777777" w:rsidR="002B2298" w:rsidRDefault="005846F8" w:rsidP="002B2298">
      <w:pPr>
        <w:pStyle w:val="TNCBodyText"/>
        <w:numPr>
          <w:ilvl w:val="0"/>
          <w:numId w:val="30"/>
        </w:numPr>
        <w:rPr>
          <w:rFonts w:cstheme="minorHAnsi"/>
          <w:sz w:val="20"/>
          <w:szCs w:val="20"/>
        </w:rPr>
      </w:pPr>
      <w:r w:rsidRPr="00E26FCE">
        <w:rPr>
          <w:rFonts w:cstheme="minorHAnsi"/>
          <w:sz w:val="20"/>
          <w:szCs w:val="20"/>
        </w:rPr>
        <w:t>Ensure that adequate training is provided for staff where medicinal administration requires medical or technical knowledge.</w:t>
      </w:r>
    </w:p>
    <w:p w14:paraId="4627A9C1" w14:textId="225D336E" w:rsidR="00E97ABD" w:rsidRPr="002B2298" w:rsidRDefault="00E97ABD" w:rsidP="002B2298">
      <w:pPr>
        <w:pStyle w:val="TNCBodyText"/>
        <w:numPr>
          <w:ilvl w:val="0"/>
          <w:numId w:val="30"/>
        </w:numPr>
        <w:rPr>
          <w:rFonts w:cstheme="minorHAnsi"/>
          <w:sz w:val="20"/>
          <w:szCs w:val="20"/>
        </w:rPr>
      </w:pPr>
      <w:r w:rsidRPr="002B2298">
        <w:rPr>
          <w:rFonts w:cstheme="minorHAnsi"/>
          <w:sz w:val="20"/>
          <w:szCs w:val="20"/>
        </w:rPr>
        <w:t xml:space="preserve">Only administer medicine, both prescription and non-prescription, where written permission for that particular medicine has been obtained from the child’s parent. Medicines containing aspirin should only be given if prescribed by a doctor.  </w:t>
      </w:r>
    </w:p>
    <w:p w14:paraId="475917E1" w14:textId="15F0BB27" w:rsidR="005846F8" w:rsidRPr="00E26FCE" w:rsidRDefault="005846F8" w:rsidP="00E26FCE">
      <w:pPr>
        <w:pStyle w:val="TNCBodyText"/>
        <w:numPr>
          <w:ilvl w:val="0"/>
          <w:numId w:val="30"/>
        </w:numPr>
        <w:rPr>
          <w:rFonts w:cstheme="minorHAnsi"/>
          <w:sz w:val="20"/>
          <w:szCs w:val="20"/>
        </w:rPr>
      </w:pPr>
      <w:r w:rsidRPr="00E26FCE">
        <w:rPr>
          <w:rFonts w:cstheme="minorHAnsi"/>
          <w:sz w:val="20"/>
          <w:szCs w:val="20"/>
        </w:rPr>
        <w:t>Keep a written record of each time medicine is administered, and inform parents on that day, or as soon as is reasonably practicable.</w:t>
      </w:r>
    </w:p>
    <w:p w14:paraId="6CBCC118" w14:textId="716446E5" w:rsidR="004B0880" w:rsidRPr="00E26FCE" w:rsidRDefault="004B0880" w:rsidP="00E26FCE">
      <w:pPr>
        <w:pStyle w:val="TNCBodyText"/>
        <w:rPr>
          <w:rFonts w:cstheme="minorHAnsi"/>
          <w:sz w:val="20"/>
          <w:szCs w:val="20"/>
        </w:rPr>
      </w:pPr>
      <w:r w:rsidRPr="00E26FCE">
        <w:rPr>
          <w:rFonts w:cstheme="minorHAnsi"/>
          <w:b/>
          <w:bCs/>
          <w:sz w:val="20"/>
          <w:szCs w:val="20"/>
        </w:rPr>
        <w:t>Food and drink</w:t>
      </w:r>
      <w:r w:rsidR="007D186B" w:rsidRPr="00E26FCE">
        <w:rPr>
          <w:rFonts w:cstheme="minorHAnsi"/>
          <w:b/>
          <w:bCs/>
          <w:sz w:val="20"/>
          <w:szCs w:val="20"/>
        </w:rPr>
        <w:t xml:space="preserve"> </w:t>
      </w:r>
    </w:p>
    <w:p w14:paraId="2048A5AA" w14:textId="77777777" w:rsidR="004B0880" w:rsidRPr="00E26FCE" w:rsidRDefault="004B0880" w:rsidP="00E26FCE">
      <w:pPr>
        <w:pStyle w:val="TNCBodyText"/>
        <w:rPr>
          <w:rFonts w:cstheme="minorHAnsi"/>
          <w:sz w:val="20"/>
          <w:szCs w:val="20"/>
        </w:rPr>
      </w:pPr>
      <w:r w:rsidRPr="00E26FCE">
        <w:rPr>
          <w:rFonts w:cstheme="minorHAnsi"/>
          <w:sz w:val="20"/>
          <w:szCs w:val="20"/>
        </w:rPr>
        <w:t>The school will:</w:t>
      </w:r>
    </w:p>
    <w:p w14:paraId="76EA9C6F" w14:textId="6266D422"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 xml:space="preserve">Obtain information about a child’s dietary requirements, preferences, food allergies and intolerances and any </w:t>
      </w:r>
      <w:r w:rsidR="002A5E12">
        <w:rPr>
          <w:rFonts w:cstheme="minorHAnsi"/>
          <w:sz w:val="20"/>
          <w:szCs w:val="20"/>
        </w:rPr>
        <w:t xml:space="preserve">particular </w:t>
      </w:r>
      <w:r w:rsidRPr="00E26FCE">
        <w:rPr>
          <w:rFonts w:cstheme="minorHAnsi"/>
          <w:sz w:val="20"/>
          <w:szCs w:val="20"/>
        </w:rPr>
        <w:t xml:space="preserve">health requirements prior to them attending the setting. </w:t>
      </w:r>
    </w:p>
    <w:p w14:paraId="5BCA8566" w14:textId="622F781E"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 xml:space="preserve">Record and act on information from parents and/or carers about a child’s dietary needs. </w:t>
      </w:r>
    </w:p>
    <w:p w14:paraId="3A9EDCE6" w14:textId="77777777" w:rsidR="004B0880" w:rsidRPr="00E26FCE" w:rsidRDefault="004B0880" w:rsidP="00E26FCE">
      <w:pPr>
        <w:pStyle w:val="TNCBodyText"/>
        <w:numPr>
          <w:ilvl w:val="0"/>
          <w:numId w:val="32"/>
        </w:numPr>
        <w:rPr>
          <w:rFonts w:cstheme="minorHAnsi"/>
          <w:sz w:val="20"/>
          <w:szCs w:val="20"/>
        </w:rPr>
      </w:pPr>
      <w:r w:rsidRPr="00E26FCE">
        <w:rPr>
          <w:rFonts w:cstheme="minorHAnsi"/>
          <w:sz w:val="20"/>
          <w:szCs w:val="20"/>
        </w:rPr>
        <w:t xml:space="preserve">Always ensure that a member of staff with a valid paediatric first aid certificate is present in the room whilst children are eating. </w:t>
      </w:r>
    </w:p>
    <w:p w14:paraId="21E04EB5" w14:textId="52200318"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 xml:space="preserve">Ensure that children are always in sight and hearing of a member of staff whilst eating. </w:t>
      </w:r>
    </w:p>
    <w:p w14:paraId="0F4E6D71" w14:textId="7E1320F1"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Ensure that when a choking incident occurs that requires intervention, a detail</w:t>
      </w:r>
      <w:r w:rsidR="002F07E8">
        <w:rPr>
          <w:rFonts w:cstheme="minorHAnsi"/>
          <w:sz w:val="20"/>
          <w:szCs w:val="20"/>
        </w:rPr>
        <w:t>ed</w:t>
      </w:r>
      <w:r w:rsidRPr="00E26FCE">
        <w:rPr>
          <w:rFonts w:cstheme="minorHAnsi"/>
          <w:sz w:val="20"/>
          <w:szCs w:val="20"/>
        </w:rPr>
        <w:t xml:space="preserve"> record of where and how the child choked are taken and ensure parents and/or carers are made aware of the incident. The records will be reviewed periodically to identify if there are trends or common features of incidents that could be addressed to reduce the risk of choking and appropriate action will be taken to address any identified concerns. </w:t>
      </w:r>
    </w:p>
    <w:p w14:paraId="3D3E80CF" w14:textId="3D0A717B"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 xml:space="preserve">Ensure that, where provided, meals, snacks and drinks are healthy, balanced, and nutritious. </w:t>
      </w:r>
    </w:p>
    <w:p w14:paraId="720C394B" w14:textId="77777777" w:rsidR="004B0880" w:rsidRPr="00E26FCE" w:rsidRDefault="004B0880" w:rsidP="00E26FCE">
      <w:pPr>
        <w:pStyle w:val="TNCBodyText"/>
        <w:numPr>
          <w:ilvl w:val="0"/>
          <w:numId w:val="32"/>
        </w:numPr>
        <w:rPr>
          <w:rFonts w:cstheme="minorHAnsi"/>
          <w:sz w:val="20"/>
          <w:szCs w:val="20"/>
        </w:rPr>
      </w:pPr>
      <w:r w:rsidRPr="00E26FCE">
        <w:rPr>
          <w:rFonts w:cstheme="minorHAnsi"/>
          <w:sz w:val="20"/>
          <w:szCs w:val="20"/>
        </w:rPr>
        <w:t>Ensure that fresh drinking water is always available and accessible to children.</w:t>
      </w:r>
    </w:p>
    <w:p w14:paraId="6CDD8FC1" w14:textId="6450D92E" w:rsidR="007D186B" w:rsidRPr="00E26FCE" w:rsidRDefault="007D186B" w:rsidP="00E26FCE">
      <w:pPr>
        <w:pStyle w:val="TNCBodyText"/>
        <w:numPr>
          <w:ilvl w:val="0"/>
          <w:numId w:val="32"/>
        </w:numPr>
        <w:rPr>
          <w:rFonts w:cstheme="minorHAnsi"/>
          <w:sz w:val="20"/>
          <w:szCs w:val="20"/>
        </w:rPr>
      </w:pPr>
      <w:r w:rsidRPr="00E26FCE">
        <w:rPr>
          <w:rFonts w:cstheme="minorHAnsi"/>
          <w:sz w:val="20"/>
          <w:szCs w:val="20"/>
        </w:rPr>
        <w:t>Ensure that that those responsible for preparing and handling food are competent to do so, with all staff involved in preparing and handling food receiv</w:t>
      </w:r>
      <w:r w:rsidR="00582E4F">
        <w:rPr>
          <w:rFonts w:cstheme="minorHAnsi"/>
          <w:sz w:val="20"/>
          <w:szCs w:val="20"/>
        </w:rPr>
        <w:t>ing</w:t>
      </w:r>
      <w:r w:rsidRPr="00E26FCE">
        <w:rPr>
          <w:rFonts w:cstheme="minorHAnsi"/>
          <w:sz w:val="20"/>
          <w:szCs w:val="20"/>
        </w:rPr>
        <w:t xml:space="preserve"> training in food and hygiene. Staff will prepare food in a way that prevents choking. </w:t>
      </w:r>
    </w:p>
    <w:p w14:paraId="235F51AC" w14:textId="77777777" w:rsidR="004B0880" w:rsidRPr="00E26FCE" w:rsidRDefault="004B0880" w:rsidP="00E26FCE">
      <w:pPr>
        <w:pStyle w:val="TNCBodyText"/>
        <w:numPr>
          <w:ilvl w:val="0"/>
          <w:numId w:val="32"/>
        </w:numPr>
        <w:rPr>
          <w:rFonts w:cstheme="minorHAnsi"/>
          <w:sz w:val="20"/>
          <w:szCs w:val="20"/>
        </w:rPr>
      </w:pPr>
      <w:r w:rsidRPr="00E26FCE">
        <w:rPr>
          <w:rFonts w:cstheme="minorHAnsi"/>
          <w:sz w:val="20"/>
          <w:szCs w:val="20"/>
        </w:rPr>
        <w:t>Ensure there is an area which is adequately equipped to provide healthy meals, snacks and drinks for children.</w:t>
      </w:r>
    </w:p>
    <w:p w14:paraId="798CEBDB" w14:textId="77777777" w:rsidR="004B0880" w:rsidRPr="00E26FCE" w:rsidRDefault="004B0880" w:rsidP="00E26FCE">
      <w:pPr>
        <w:pStyle w:val="TNCBodyText"/>
        <w:numPr>
          <w:ilvl w:val="0"/>
          <w:numId w:val="32"/>
        </w:numPr>
        <w:rPr>
          <w:rFonts w:cstheme="minorHAnsi"/>
          <w:sz w:val="20"/>
          <w:szCs w:val="20"/>
        </w:rPr>
      </w:pPr>
      <w:r w:rsidRPr="00E26FCE">
        <w:rPr>
          <w:rFonts w:cstheme="minorHAnsi"/>
          <w:sz w:val="20"/>
          <w:szCs w:val="20"/>
        </w:rPr>
        <w:t>Inform Ofsted if two or more pupils are affected by food poisoning within 14 days of the incident – note, failure to do constitutes an offence.</w:t>
      </w:r>
    </w:p>
    <w:p w14:paraId="2E412B38" w14:textId="77777777" w:rsidR="004B0880" w:rsidRPr="00E26FCE" w:rsidRDefault="004B0880" w:rsidP="00E26FCE">
      <w:pPr>
        <w:pStyle w:val="TNCBodyText"/>
        <w:rPr>
          <w:rFonts w:cstheme="minorHAnsi"/>
          <w:sz w:val="20"/>
          <w:szCs w:val="20"/>
        </w:rPr>
      </w:pPr>
      <w:r w:rsidRPr="00E26FCE">
        <w:rPr>
          <w:rFonts w:cstheme="minorHAnsi"/>
          <w:b/>
          <w:bCs/>
          <w:sz w:val="20"/>
          <w:szCs w:val="20"/>
        </w:rPr>
        <w:t>Supporting and understanding children’s behaviour</w:t>
      </w:r>
    </w:p>
    <w:p w14:paraId="1523C429" w14:textId="77777777" w:rsidR="004B0880" w:rsidRPr="00E26FCE" w:rsidRDefault="004B0880" w:rsidP="00E26FCE">
      <w:pPr>
        <w:pStyle w:val="TNCBodyText"/>
        <w:rPr>
          <w:rFonts w:cstheme="minorHAnsi"/>
          <w:sz w:val="20"/>
          <w:szCs w:val="20"/>
        </w:rPr>
      </w:pPr>
      <w:r w:rsidRPr="00E26FCE">
        <w:rPr>
          <w:rFonts w:cstheme="minorHAnsi"/>
          <w:sz w:val="20"/>
          <w:szCs w:val="20"/>
        </w:rPr>
        <w:t>The school will:</w:t>
      </w:r>
    </w:p>
    <w:p w14:paraId="022551A1" w14:textId="2D70F751" w:rsidR="007D186B" w:rsidRPr="00E26FCE" w:rsidRDefault="007D186B" w:rsidP="00E26FCE">
      <w:pPr>
        <w:pStyle w:val="TNCBodyText"/>
        <w:numPr>
          <w:ilvl w:val="0"/>
          <w:numId w:val="33"/>
        </w:numPr>
        <w:rPr>
          <w:rFonts w:cstheme="minorHAnsi"/>
          <w:color w:val="000000" w:themeColor="text1"/>
          <w:sz w:val="20"/>
          <w:szCs w:val="20"/>
        </w:rPr>
      </w:pPr>
      <w:r w:rsidRPr="00E26FCE">
        <w:rPr>
          <w:rFonts w:cstheme="minorHAnsi"/>
          <w:color w:val="000000" w:themeColor="text1"/>
          <w:sz w:val="20"/>
          <w:szCs w:val="20"/>
        </w:rPr>
        <w:t>Manage the behaviour of pupils positively - in line with the school’s behaviour policy</w:t>
      </w:r>
      <w:r w:rsidR="00BA466B">
        <w:rPr>
          <w:rFonts w:cstheme="minorHAnsi"/>
          <w:color w:val="000000" w:themeColor="text1"/>
          <w:sz w:val="20"/>
          <w:szCs w:val="20"/>
        </w:rPr>
        <w:t xml:space="preserve">. </w:t>
      </w:r>
    </w:p>
    <w:p w14:paraId="182910F2" w14:textId="17DFDCC6" w:rsidR="004B0880" w:rsidRPr="00E26FCE" w:rsidRDefault="004B0880" w:rsidP="00E26FCE">
      <w:pPr>
        <w:pStyle w:val="TNCBodyText"/>
        <w:numPr>
          <w:ilvl w:val="0"/>
          <w:numId w:val="33"/>
        </w:numPr>
        <w:rPr>
          <w:rFonts w:cstheme="minorHAnsi"/>
          <w:sz w:val="20"/>
          <w:szCs w:val="20"/>
        </w:rPr>
      </w:pPr>
      <w:r w:rsidRPr="00E26FCE">
        <w:rPr>
          <w:rFonts w:cstheme="minorHAnsi"/>
          <w:sz w:val="20"/>
          <w:szCs w:val="20"/>
        </w:rPr>
        <w:t>Take full responsibility for supporting, understanding, and managing children’s behaviour in an appropriate way.</w:t>
      </w:r>
    </w:p>
    <w:p w14:paraId="72872B83" w14:textId="26915D50" w:rsidR="009B2DE4" w:rsidRPr="00E26FCE" w:rsidRDefault="009B2DE4" w:rsidP="00E26FCE">
      <w:pPr>
        <w:pStyle w:val="TNCBodyText"/>
        <w:numPr>
          <w:ilvl w:val="0"/>
          <w:numId w:val="33"/>
        </w:numPr>
        <w:rPr>
          <w:rFonts w:cstheme="minorHAnsi"/>
          <w:sz w:val="20"/>
          <w:szCs w:val="20"/>
        </w:rPr>
      </w:pPr>
      <w:r w:rsidRPr="00E26FCE">
        <w:rPr>
          <w:rFonts w:cstheme="minorHAnsi"/>
          <w:sz w:val="20"/>
          <w:szCs w:val="20"/>
        </w:rPr>
        <w:lastRenderedPageBreak/>
        <w:t>Take all reasonable steps to ensure to ensure that no person who cares for or is in regular contact with children does n</w:t>
      </w:r>
      <w:r w:rsidR="004B0880" w:rsidRPr="00E26FCE">
        <w:rPr>
          <w:rFonts w:cstheme="minorHAnsi"/>
          <w:sz w:val="20"/>
          <w:szCs w:val="20"/>
        </w:rPr>
        <w:t>ot give or threaten corporal punishment to a child</w:t>
      </w:r>
      <w:r w:rsidR="007D186B" w:rsidRPr="00E26FCE">
        <w:rPr>
          <w:rFonts w:cstheme="minorHAnsi"/>
          <w:sz w:val="20"/>
          <w:szCs w:val="20"/>
        </w:rPr>
        <w:t>, or any punishment which could adversely affect a child’s wellbeing</w:t>
      </w:r>
      <w:r w:rsidR="004B0880" w:rsidRPr="00E26FCE">
        <w:rPr>
          <w:rFonts w:cstheme="minorHAnsi"/>
          <w:sz w:val="20"/>
          <w:szCs w:val="20"/>
        </w:rPr>
        <w:t>.</w:t>
      </w:r>
      <w:r w:rsidR="007D186B" w:rsidRPr="00E26FCE">
        <w:rPr>
          <w:rFonts w:cstheme="minorHAnsi"/>
          <w:sz w:val="20"/>
          <w:szCs w:val="20"/>
        </w:rPr>
        <w:t xml:space="preserve"> </w:t>
      </w:r>
      <w:r w:rsidRPr="00E26FCE">
        <w:rPr>
          <w:rFonts w:cstheme="minorHAnsi"/>
          <w:sz w:val="20"/>
          <w:szCs w:val="20"/>
        </w:rPr>
        <w:t xml:space="preserve">Failure to meet the above requirement constitutes an offence. </w:t>
      </w:r>
    </w:p>
    <w:p w14:paraId="1584F2D8" w14:textId="77777777" w:rsidR="004B0880" w:rsidRPr="00E26FCE" w:rsidRDefault="004B0880" w:rsidP="00E26FCE">
      <w:pPr>
        <w:pStyle w:val="TNCBodyText"/>
        <w:numPr>
          <w:ilvl w:val="0"/>
          <w:numId w:val="33"/>
        </w:numPr>
        <w:rPr>
          <w:rFonts w:cstheme="minorHAnsi"/>
          <w:sz w:val="20"/>
          <w:szCs w:val="20"/>
        </w:rPr>
      </w:pPr>
      <w:r w:rsidRPr="00E26FCE">
        <w:rPr>
          <w:rFonts w:cstheme="minorHAnsi"/>
          <w:sz w:val="20"/>
          <w:szCs w:val="20"/>
        </w:rPr>
        <w:t>Keep a record of any occasion where physical intervention is used and inform parents on the same day, or as soon as is reasonably practicable.</w:t>
      </w:r>
    </w:p>
    <w:p w14:paraId="2864FE1F" w14:textId="77777777" w:rsidR="004B0880" w:rsidRPr="00E26FCE" w:rsidRDefault="004B0880" w:rsidP="00E26FCE">
      <w:pPr>
        <w:pStyle w:val="TNCBodyText"/>
        <w:rPr>
          <w:rFonts w:cstheme="minorHAnsi"/>
          <w:sz w:val="20"/>
          <w:szCs w:val="20"/>
        </w:rPr>
      </w:pPr>
      <w:r w:rsidRPr="00E26FCE">
        <w:rPr>
          <w:rFonts w:cstheme="minorHAnsi"/>
          <w:b/>
          <w:bCs/>
          <w:sz w:val="20"/>
          <w:szCs w:val="20"/>
        </w:rPr>
        <w:t>Note:</w:t>
      </w:r>
      <w:r w:rsidRPr="00E26FCE">
        <w:rPr>
          <w:rFonts w:cstheme="minorHAnsi"/>
          <w:sz w:val="20"/>
          <w:szCs w:val="20"/>
        </w:rPr>
        <w:t xml:space="preserve"> Physical intervention is defined in the EYFS framework as practitioners using reasonable force to prevent children from injuring themselves or others or damaging property. </w:t>
      </w:r>
    </w:p>
    <w:p w14:paraId="196CB9E7" w14:textId="77777777" w:rsidR="001B6802" w:rsidRPr="00E26FCE" w:rsidRDefault="001B6802" w:rsidP="00E26FCE">
      <w:pPr>
        <w:pStyle w:val="TNCBodyText"/>
        <w:rPr>
          <w:rFonts w:cstheme="minorHAnsi"/>
          <w:sz w:val="20"/>
          <w:szCs w:val="20"/>
        </w:rPr>
      </w:pPr>
      <w:r w:rsidRPr="00E26FCE">
        <w:rPr>
          <w:rFonts w:cstheme="minorHAnsi"/>
          <w:b/>
          <w:bCs/>
          <w:sz w:val="20"/>
          <w:szCs w:val="20"/>
        </w:rPr>
        <w:t>Accident or injury</w:t>
      </w:r>
      <w:r w:rsidRPr="00E26FCE">
        <w:rPr>
          <w:rFonts w:cstheme="minorHAnsi"/>
          <w:sz w:val="20"/>
          <w:szCs w:val="20"/>
        </w:rPr>
        <w:t xml:space="preserve"> </w:t>
      </w:r>
    </w:p>
    <w:p w14:paraId="7B248AF6" w14:textId="77777777" w:rsidR="001B6802" w:rsidRPr="00E26FCE" w:rsidRDefault="001B6802" w:rsidP="00E26FCE">
      <w:pPr>
        <w:pStyle w:val="TNCBodyText"/>
        <w:rPr>
          <w:rFonts w:cstheme="minorHAnsi"/>
          <w:sz w:val="20"/>
          <w:szCs w:val="20"/>
        </w:rPr>
      </w:pPr>
      <w:r w:rsidRPr="00E26FCE">
        <w:rPr>
          <w:rFonts w:cstheme="minorHAnsi"/>
          <w:sz w:val="20"/>
          <w:szCs w:val="20"/>
        </w:rPr>
        <w:t>The school will:</w:t>
      </w:r>
    </w:p>
    <w:p w14:paraId="1DD6DA9F" w14:textId="4C8B4228" w:rsidR="00926E75" w:rsidRPr="00E26FCE" w:rsidRDefault="001B6802" w:rsidP="00E26FCE">
      <w:pPr>
        <w:pStyle w:val="TSB-Level1Numbers"/>
        <w:numPr>
          <w:ilvl w:val="0"/>
          <w:numId w:val="38"/>
        </w:numPr>
        <w:rPr>
          <w:rFonts w:asciiTheme="minorHAnsi" w:hAnsiTheme="minorHAnsi"/>
          <w:sz w:val="20"/>
          <w:szCs w:val="20"/>
        </w:rPr>
      </w:pPr>
      <w:r w:rsidRPr="00E26FCE">
        <w:rPr>
          <w:rFonts w:asciiTheme="minorHAnsi" w:hAnsiTheme="minorHAnsi"/>
          <w:sz w:val="20"/>
          <w:szCs w:val="20"/>
        </w:rPr>
        <w:t xml:space="preserve">Ensure that there is a first aid box containing appropriate items for use with children which is always accessible. </w:t>
      </w:r>
      <w:r w:rsidR="00926E75" w:rsidRPr="00E26FCE">
        <w:rPr>
          <w:rFonts w:asciiTheme="minorHAnsi" w:hAnsiTheme="minorHAnsi"/>
          <w:sz w:val="20"/>
          <w:szCs w:val="20"/>
        </w:rPr>
        <w:t xml:space="preserve">A first-aid box is located in each classroom within the store room. The Nursery classroom has a first-aid cupboard, which is locked. </w:t>
      </w:r>
      <w:r w:rsidR="00926E75" w:rsidRPr="00E26FCE">
        <w:rPr>
          <w:rFonts w:asciiTheme="minorHAnsi" w:hAnsiTheme="minorHAnsi"/>
          <w:b/>
          <w:bCs/>
          <w:sz w:val="20"/>
          <w:szCs w:val="20"/>
        </w:rPr>
        <w:t xml:space="preserve"> </w:t>
      </w:r>
    </w:p>
    <w:p w14:paraId="01DCDE96" w14:textId="1A626A44" w:rsidR="001B6802" w:rsidRPr="00E26FCE" w:rsidRDefault="001B6802" w:rsidP="00E26FCE">
      <w:pPr>
        <w:pStyle w:val="TSB-Level1Numbers"/>
        <w:numPr>
          <w:ilvl w:val="0"/>
          <w:numId w:val="38"/>
        </w:numPr>
        <w:rPr>
          <w:rFonts w:asciiTheme="minorHAnsi" w:hAnsiTheme="minorHAnsi"/>
          <w:sz w:val="20"/>
          <w:szCs w:val="20"/>
        </w:rPr>
      </w:pPr>
      <w:r w:rsidRPr="00E26FCE">
        <w:rPr>
          <w:rFonts w:asciiTheme="minorHAnsi" w:hAnsiTheme="minorHAnsi"/>
          <w:sz w:val="20"/>
          <w:szCs w:val="20"/>
        </w:rPr>
        <w:t xml:space="preserve">Keep a written record of any accidents, injuries and first aid treatment. </w:t>
      </w:r>
      <w:r w:rsidR="00712F88" w:rsidRPr="00E26FCE">
        <w:rPr>
          <w:rFonts w:asciiTheme="minorHAnsi" w:hAnsiTheme="minorHAnsi"/>
          <w:sz w:val="20"/>
          <w:szCs w:val="20"/>
        </w:rPr>
        <w:t>Accidents and injuries will be recorded on the accident and injuries forms then emailed to the office staff, copies will also be located in the medical file within each store room</w:t>
      </w:r>
      <w:r w:rsidR="009132CC">
        <w:rPr>
          <w:rFonts w:asciiTheme="minorHAnsi" w:hAnsiTheme="minorHAnsi"/>
          <w:sz w:val="20"/>
          <w:szCs w:val="20"/>
        </w:rPr>
        <w:t xml:space="preserve">. </w:t>
      </w:r>
      <w:r w:rsidR="00712F88" w:rsidRPr="00E26FCE">
        <w:rPr>
          <w:rFonts w:asciiTheme="minorHAnsi" w:hAnsiTheme="minorHAnsi"/>
          <w:b/>
          <w:bCs/>
          <w:sz w:val="20"/>
          <w:szCs w:val="20"/>
        </w:rPr>
        <w:t xml:space="preserve"> </w:t>
      </w:r>
    </w:p>
    <w:p w14:paraId="1153BFD1" w14:textId="72A513C7" w:rsidR="001B6802" w:rsidRPr="00E26FCE" w:rsidRDefault="001B6802" w:rsidP="00E26FCE">
      <w:pPr>
        <w:pStyle w:val="TSB-Level1Numbers"/>
        <w:numPr>
          <w:ilvl w:val="0"/>
          <w:numId w:val="38"/>
        </w:numPr>
        <w:rPr>
          <w:rFonts w:asciiTheme="minorHAnsi" w:hAnsiTheme="minorHAnsi"/>
          <w:sz w:val="20"/>
          <w:szCs w:val="20"/>
        </w:rPr>
      </w:pPr>
      <w:r w:rsidRPr="00E26FCE">
        <w:rPr>
          <w:rFonts w:asciiTheme="minorHAnsi" w:hAnsiTheme="minorHAnsi"/>
          <w:sz w:val="20"/>
          <w:szCs w:val="20"/>
        </w:rPr>
        <w:t>Inform parents of any accident or injury involving a child</w:t>
      </w:r>
      <w:r w:rsidR="000602AE" w:rsidRPr="00E26FCE">
        <w:rPr>
          <w:rFonts w:asciiTheme="minorHAnsi" w:hAnsiTheme="minorHAnsi"/>
          <w:sz w:val="20"/>
          <w:szCs w:val="20"/>
        </w:rPr>
        <w:t>. The class teacher</w:t>
      </w:r>
      <w:r w:rsidR="000602AE" w:rsidRPr="00E26FCE">
        <w:rPr>
          <w:rFonts w:asciiTheme="minorHAnsi" w:hAnsiTheme="minorHAnsi"/>
          <w:b/>
          <w:bCs/>
          <w:sz w:val="20"/>
          <w:szCs w:val="20"/>
        </w:rPr>
        <w:t xml:space="preserve"> </w:t>
      </w:r>
      <w:r w:rsidR="000602AE" w:rsidRPr="00E26FCE">
        <w:rPr>
          <w:rFonts w:asciiTheme="minorHAnsi" w:hAnsiTheme="minorHAnsi"/>
          <w:sz w:val="20"/>
          <w:szCs w:val="20"/>
        </w:rPr>
        <w:t xml:space="preserve">will report any accident or injury involving a child to their parents on the day it occurs, and any first-aid treatment administered to a child will also be reported to their parents. </w:t>
      </w:r>
    </w:p>
    <w:p w14:paraId="7DE14700" w14:textId="7678C799" w:rsidR="0032108A" w:rsidRPr="00E26FCE" w:rsidRDefault="00684FB6" w:rsidP="00E26FCE">
      <w:pPr>
        <w:pStyle w:val="TSB-Level1Numbers"/>
        <w:numPr>
          <w:ilvl w:val="0"/>
          <w:numId w:val="38"/>
        </w:numPr>
        <w:rPr>
          <w:rFonts w:asciiTheme="minorHAnsi" w:hAnsiTheme="minorHAnsi"/>
          <w:sz w:val="20"/>
          <w:szCs w:val="20"/>
        </w:rPr>
      </w:pPr>
      <w:r w:rsidRPr="00E26FCE">
        <w:rPr>
          <w:rFonts w:asciiTheme="minorHAnsi" w:hAnsiTheme="minorHAnsi"/>
          <w:sz w:val="20"/>
          <w:szCs w:val="20"/>
        </w:rPr>
        <w:t>R</w:t>
      </w:r>
      <w:r w:rsidR="0032108A" w:rsidRPr="00E26FCE">
        <w:rPr>
          <w:rFonts w:asciiTheme="minorHAnsi" w:hAnsiTheme="minorHAnsi"/>
          <w:sz w:val="20"/>
          <w:szCs w:val="20"/>
        </w:rPr>
        <w:t xml:space="preserve">eport any serious accident, illness, injury, or death of a child whilst in the school’s care to Ofsted as soon as is reasonably practicable, but within 14 days of the incident occurring. </w:t>
      </w:r>
    </w:p>
    <w:p w14:paraId="722EE501" w14:textId="77777777" w:rsidR="001B6802" w:rsidRPr="00E26FCE" w:rsidRDefault="001B6802" w:rsidP="00E26FCE">
      <w:pPr>
        <w:pStyle w:val="TNCBodyText"/>
        <w:numPr>
          <w:ilvl w:val="0"/>
          <w:numId w:val="33"/>
        </w:numPr>
        <w:rPr>
          <w:rFonts w:cstheme="minorHAnsi"/>
          <w:sz w:val="20"/>
          <w:szCs w:val="20"/>
        </w:rPr>
      </w:pPr>
      <w:r w:rsidRPr="00E26FCE">
        <w:rPr>
          <w:rFonts w:cstheme="minorHAnsi"/>
          <w:sz w:val="20"/>
          <w:szCs w:val="20"/>
        </w:rPr>
        <w:t>Notify local child protection agencies of any serious accident or injury to, or death of, any child while in their care, and act on any advice given from these agencies.</w:t>
      </w:r>
    </w:p>
    <w:p w14:paraId="0C145133" w14:textId="77777777" w:rsidR="001B6802" w:rsidRPr="00E26FCE" w:rsidRDefault="001B6802" w:rsidP="00E26FCE">
      <w:pPr>
        <w:pStyle w:val="TNCBodyText"/>
        <w:rPr>
          <w:rFonts w:cstheme="minorHAnsi"/>
          <w:b/>
          <w:bCs/>
          <w:sz w:val="20"/>
          <w:szCs w:val="20"/>
        </w:rPr>
      </w:pPr>
      <w:r w:rsidRPr="00E26FCE">
        <w:rPr>
          <w:rFonts w:cstheme="minorHAnsi"/>
          <w:b/>
          <w:bCs/>
          <w:sz w:val="20"/>
          <w:szCs w:val="20"/>
        </w:rPr>
        <w:t>Safety of premises</w:t>
      </w:r>
    </w:p>
    <w:p w14:paraId="027BD258" w14:textId="77777777" w:rsidR="001B6802" w:rsidRPr="00E26FCE" w:rsidRDefault="001B6802" w:rsidP="00E26FCE">
      <w:pPr>
        <w:pStyle w:val="TNCBodyText"/>
        <w:rPr>
          <w:rFonts w:cstheme="minorHAnsi"/>
          <w:sz w:val="20"/>
          <w:szCs w:val="20"/>
        </w:rPr>
      </w:pPr>
      <w:r w:rsidRPr="00E26FCE">
        <w:rPr>
          <w:rFonts w:cstheme="minorHAnsi"/>
          <w:sz w:val="20"/>
          <w:szCs w:val="20"/>
        </w:rPr>
        <w:t xml:space="preserve">The school will: </w:t>
      </w:r>
    </w:p>
    <w:p w14:paraId="63413203"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Ensure that premises, both indoor and outdoor, are fit for purpose and suitable for the age of children cared for and the activities provided.</w:t>
      </w:r>
    </w:p>
    <w:p w14:paraId="57289833"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Comply with health and safety legislation, including fire safety and hygiene requirements.</w:t>
      </w:r>
    </w:p>
    <w:p w14:paraId="4B63B7B7"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Have an emergency evacuation procedure.</w:t>
      </w:r>
    </w:p>
    <w:p w14:paraId="4B8BC37E"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Take reasonable steps to ensure the safety of children and others on the premises in the event of emergency.</w:t>
      </w:r>
    </w:p>
    <w:p w14:paraId="4BD794B6"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Have appropriate fire detection and control equipment which is in working order, such as fire alarms, smoke detectors, fire blankets and fire extinguishers.</w:t>
      </w:r>
    </w:p>
    <w:p w14:paraId="2870DF16" w14:textId="77777777" w:rsidR="001B6802" w:rsidRPr="00E26FCE" w:rsidRDefault="001B6802" w:rsidP="00E26FCE">
      <w:pPr>
        <w:pStyle w:val="TNCBodyText"/>
        <w:numPr>
          <w:ilvl w:val="0"/>
          <w:numId w:val="34"/>
        </w:numPr>
        <w:rPr>
          <w:rFonts w:cstheme="minorHAnsi"/>
          <w:sz w:val="20"/>
          <w:szCs w:val="20"/>
        </w:rPr>
      </w:pPr>
      <w:r w:rsidRPr="00E26FCE">
        <w:rPr>
          <w:rFonts w:cstheme="minorHAnsi"/>
          <w:sz w:val="20"/>
          <w:szCs w:val="20"/>
        </w:rPr>
        <w:t>Ensure that fire exits are clearly identifiable and that fire doors are free from obstruction and easily opened from the inside.</w:t>
      </w:r>
    </w:p>
    <w:p w14:paraId="0D2B2816" w14:textId="77777777" w:rsidR="001B6802" w:rsidRPr="00E26FCE" w:rsidRDefault="001B6802" w:rsidP="00E26FCE">
      <w:pPr>
        <w:pStyle w:val="TNCBodyText"/>
        <w:rPr>
          <w:rFonts w:cstheme="minorHAnsi"/>
          <w:bCs/>
          <w:sz w:val="20"/>
          <w:szCs w:val="20"/>
        </w:rPr>
      </w:pPr>
      <w:r w:rsidRPr="00E26FCE">
        <w:rPr>
          <w:rFonts w:cstheme="minorHAnsi"/>
          <w:b/>
          <w:bCs/>
          <w:sz w:val="20"/>
          <w:szCs w:val="20"/>
        </w:rPr>
        <w:t>Premises and equipment</w:t>
      </w:r>
    </w:p>
    <w:p w14:paraId="4BAD8658" w14:textId="77777777" w:rsidR="001B6802" w:rsidRPr="00E26FCE" w:rsidRDefault="001B6802" w:rsidP="00E26FCE">
      <w:pPr>
        <w:pStyle w:val="TNCBodyText"/>
        <w:rPr>
          <w:rFonts w:cstheme="minorHAnsi"/>
          <w:sz w:val="20"/>
          <w:szCs w:val="20"/>
        </w:rPr>
      </w:pPr>
      <w:r w:rsidRPr="00E26FCE">
        <w:rPr>
          <w:rFonts w:cstheme="minorHAnsi"/>
          <w:sz w:val="20"/>
          <w:szCs w:val="20"/>
        </w:rPr>
        <w:t>The school will:</w:t>
      </w:r>
    </w:p>
    <w:p w14:paraId="5B07BA34" w14:textId="77777777"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Ensure premises and equipment are organised in a way that meets the needs of children and adheres to the relevant indoor space requirements as outlined in within the EYFS statutory framework.</w:t>
      </w:r>
    </w:p>
    <w:p w14:paraId="527F4DBB" w14:textId="77777777" w:rsidR="001B6802" w:rsidRPr="00C0766D" w:rsidRDefault="001B6802" w:rsidP="00E26FCE">
      <w:pPr>
        <w:pStyle w:val="TNCBodyText"/>
        <w:numPr>
          <w:ilvl w:val="0"/>
          <w:numId w:val="35"/>
        </w:numPr>
        <w:rPr>
          <w:rFonts w:cstheme="minorHAnsi"/>
          <w:sz w:val="20"/>
          <w:szCs w:val="20"/>
        </w:rPr>
      </w:pPr>
      <w:r w:rsidRPr="00E26FCE">
        <w:rPr>
          <w:rFonts w:cstheme="minorHAnsi"/>
          <w:sz w:val="20"/>
          <w:szCs w:val="20"/>
        </w:rPr>
        <w:t xml:space="preserve">Provide access to an outdoor </w:t>
      </w:r>
      <w:r w:rsidRPr="00C0766D">
        <w:rPr>
          <w:rFonts w:cstheme="minorHAnsi"/>
          <w:sz w:val="20"/>
          <w:szCs w:val="20"/>
        </w:rPr>
        <w:t>play area or, if that is not possible, ensure that outdoor activities are planned and taken daily.</w:t>
      </w:r>
    </w:p>
    <w:p w14:paraId="78D5EDE6" w14:textId="77777777" w:rsidR="001B6802" w:rsidRPr="00C0766D" w:rsidRDefault="001B6802" w:rsidP="00E26FCE">
      <w:pPr>
        <w:pStyle w:val="TNCBodyText"/>
        <w:numPr>
          <w:ilvl w:val="0"/>
          <w:numId w:val="35"/>
        </w:numPr>
        <w:rPr>
          <w:rFonts w:cstheme="minorHAnsi"/>
          <w:sz w:val="20"/>
          <w:szCs w:val="20"/>
        </w:rPr>
      </w:pPr>
      <w:r w:rsidRPr="00C0766D">
        <w:rPr>
          <w:rFonts w:cstheme="minorHAnsi"/>
          <w:sz w:val="20"/>
          <w:szCs w:val="20"/>
        </w:rPr>
        <w:t>Follow their legal responsibilities under the Equality Act 2010, for example, the provisions on reasonable adjustments.</w:t>
      </w:r>
    </w:p>
    <w:p w14:paraId="0B6A591E" w14:textId="0F2565B9" w:rsidR="00B85C9C" w:rsidRPr="00C0766D" w:rsidRDefault="001B6802" w:rsidP="00E26FCE">
      <w:pPr>
        <w:pStyle w:val="TSB-Level1Numbers"/>
        <w:numPr>
          <w:ilvl w:val="0"/>
          <w:numId w:val="35"/>
        </w:numPr>
        <w:rPr>
          <w:rFonts w:asciiTheme="minorHAnsi" w:hAnsiTheme="minorHAnsi"/>
          <w:sz w:val="20"/>
          <w:szCs w:val="20"/>
        </w:rPr>
      </w:pPr>
      <w:r w:rsidRPr="00C0766D">
        <w:rPr>
          <w:rFonts w:asciiTheme="minorHAnsi" w:hAnsiTheme="minorHAnsi"/>
          <w:sz w:val="20"/>
          <w:szCs w:val="20"/>
        </w:rPr>
        <w:t xml:space="preserve">Ensure there are an adequate number of toilets and hand basins available. </w:t>
      </w:r>
      <w:r w:rsidR="001076EE" w:rsidRPr="00C0766D">
        <w:rPr>
          <w:rFonts w:asciiTheme="minorHAnsi" w:hAnsiTheme="minorHAnsi"/>
          <w:sz w:val="20"/>
          <w:szCs w:val="20"/>
        </w:rPr>
        <w:t xml:space="preserve">In Nursery, the toilet facilties are connected to the Nursery classroom. </w:t>
      </w:r>
      <w:r w:rsidR="00B85C9C" w:rsidRPr="00C0766D">
        <w:rPr>
          <w:rFonts w:asciiTheme="minorHAnsi" w:hAnsiTheme="minorHAnsi"/>
          <w:sz w:val="20"/>
          <w:szCs w:val="20"/>
        </w:rPr>
        <w:t xml:space="preserve">Reception children use the toilets in the corridor area. </w:t>
      </w:r>
    </w:p>
    <w:p w14:paraId="2A0F3068" w14:textId="39730F55"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lastRenderedPageBreak/>
        <w:t>Ensure there are suitable hygienic changing facilities available for changing any children who are in nappies</w:t>
      </w:r>
      <w:r w:rsidR="001076EE">
        <w:rPr>
          <w:rFonts w:cstheme="minorHAnsi"/>
          <w:sz w:val="20"/>
          <w:szCs w:val="20"/>
        </w:rPr>
        <w:t xml:space="preserve"> including gloves, aprons and spare clothes</w:t>
      </w:r>
      <w:r w:rsidRPr="00E26FCE">
        <w:rPr>
          <w:rFonts w:cstheme="minorHAnsi"/>
          <w:sz w:val="20"/>
          <w:szCs w:val="20"/>
        </w:rPr>
        <w:t xml:space="preserve">. </w:t>
      </w:r>
    </w:p>
    <w:p w14:paraId="23C0BFED" w14:textId="10DDF849"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 xml:space="preserve">Ensure there is an adequate supply of towels, spare clothes, and any other </w:t>
      </w:r>
      <w:r w:rsidRPr="001076EE">
        <w:rPr>
          <w:rFonts w:cstheme="minorHAnsi"/>
          <w:sz w:val="20"/>
          <w:szCs w:val="20"/>
        </w:rPr>
        <w:t>necessary items</w:t>
      </w:r>
      <w:r w:rsidR="00D14350" w:rsidRPr="001076EE">
        <w:rPr>
          <w:rFonts w:cstheme="minorHAnsi"/>
          <w:sz w:val="20"/>
          <w:szCs w:val="20"/>
        </w:rPr>
        <w:t xml:space="preserve"> such as PPE</w:t>
      </w:r>
      <w:r w:rsidRPr="001076EE">
        <w:rPr>
          <w:rFonts w:cstheme="minorHAnsi"/>
          <w:sz w:val="20"/>
          <w:szCs w:val="20"/>
        </w:rPr>
        <w:t>.</w:t>
      </w:r>
    </w:p>
    <w:p w14:paraId="348FBF24" w14:textId="6ACF198F"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 xml:space="preserve">Ensure there </w:t>
      </w:r>
      <w:r w:rsidRPr="00C0766D">
        <w:rPr>
          <w:rFonts w:cstheme="minorHAnsi"/>
          <w:sz w:val="20"/>
          <w:szCs w:val="20"/>
        </w:rPr>
        <w:t xml:space="preserve">is an area </w:t>
      </w:r>
      <w:r w:rsidR="001076EE" w:rsidRPr="00C0766D">
        <w:rPr>
          <w:rFonts w:cstheme="minorHAnsi"/>
          <w:sz w:val="20"/>
          <w:szCs w:val="20"/>
        </w:rPr>
        <w:t xml:space="preserve">available </w:t>
      </w:r>
      <w:r w:rsidRPr="00C0766D">
        <w:rPr>
          <w:rFonts w:cstheme="minorHAnsi"/>
          <w:sz w:val="20"/>
          <w:szCs w:val="20"/>
        </w:rPr>
        <w:t>where</w:t>
      </w:r>
      <w:r w:rsidRPr="00E26FCE">
        <w:rPr>
          <w:rFonts w:cstheme="minorHAnsi"/>
          <w:sz w:val="20"/>
          <w:szCs w:val="20"/>
        </w:rPr>
        <w:t xml:space="preserve"> staff may talk to parents confidentially.</w:t>
      </w:r>
    </w:p>
    <w:p w14:paraId="09A48BF8" w14:textId="77777777"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Ensure there is an area where staff can take breaks away from areas being used by children.</w:t>
      </w:r>
    </w:p>
    <w:p w14:paraId="089A4BF0" w14:textId="77777777"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Only release children into the care of individuals who have been notified to the provider by the parent and ensure that children do not leave the premises unsupervised.</w:t>
      </w:r>
    </w:p>
    <w:p w14:paraId="225FFB6C" w14:textId="77777777"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Take all reasonable steps to prevent unauthorised persons entering the premises, with agreed procedures and protocols for checking the identity of visitors.</w:t>
      </w:r>
    </w:p>
    <w:p w14:paraId="61AB8D70" w14:textId="77777777" w:rsidR="001B6802" w:rsidRPr="00E26FCE" w:rsidRDefault="001B6802" w:rsidP="00E26FCE">
      <w:pPr>
        <w:pStyle w:val="TNCBodyText"/>
        <w:numPr>
          <w:ilvl w:val="0"/>
          <w:numId w:val="35"/>
        </w:numPr>
        <w:rPr>
          <w:rFonts w:cstheme="minorHAnsi"/>
          <w:sz w:val="20"/>
          <w:szCs w:val="20"/>
        </w:rPr>
      </w:pPr>
      <w:r w:rsidRPr="00E26FCE">
        <w:rPr>
          <w:rFonts w:cstheme="minorHAnsi"/>
          <w:sz w:val="20"/>
          <w:szCs w:val="20"/>
        </w:rPr>
        <w:t>Carry the appropriate insurance, e.g., public liability insurance.</w:t>
      </w:r>
    </w:p>
    <w:p w14:paraId="0D5DDBFB" w14:textId="77777777" w:rsidR="001B6802" w:rsidRPr="00E26FCE" w:rsidRDefault="001B6802" w:rsidP="00E26FCE">
      <w:pPr>
        <w:pStyle w:val="TNCBodyText"/>
        <w:rPr>
          <w:rFonts w:cstheme="minorHAnsi"/>
          <w:sz w:val="20"/>
          <w:szCs w:val="20"/>
        </w:rPr>
      </w:pPr>
      <w:r w:rsidRPr="00E26FCE">
        <w:rPr>
          <w:rFonts w:cstheme="minorHAnsi"/>
          <w:b/>
          <w:bCs/>
          <w:sz w:val="20"/>
          <w:szCs w:val="20"/>
        </w:rPr>
        <w:t>Risk assessment</w:t>
      </w:r>
    </w:p>
    <w:p w14:paraId="64CCDAF0" w14:textId="77777777" w:rsidR="001B6802" w:rsidRPr="00E26FCE" w:rsidRDefault="001B6802" w:rsidP="00E26FCE">
      <w:pPr>
        <w:pStyle w:val="TNCBodyText"/>
        <w:rPr>
          <w:rFonts w:cstheme="minorHAnsi"/>
          <w:sz w:val="20"/>
          <w:szCs w:val="20"/>
        </w:rPr>
      </w:pPr>
      <w:r w:rsidRPr="00E26FCE">
        <w:rPr>
          <w:rFonts w:cstheme="minorHAnsi"/>
          <w:sz w:val="20"/>
          <w:szCs w:val="20"/>
        </w:rPr>
        <w:t>The school will:</w:t>
      </w:r>
    </w:p>
    <w:p w14:paraId="21F81037" w14:textId="77777777" w:rsidR="001B6802" w:rsidRPr="001076EE" w:rsidRDefault="001B6802" w:rsidP="00E26FCE">
      <w:pPr>
        <w:pStyle w:val="TNCBodyText"/>
        <w:numPr>
          <w:ilvl w:val="0"/>
          <w:numId w:val="36"/>
        </w:numPr>
        <w:rPr>
          <w:rFonts w:cstheme="minorHAnsi"/>
          <w:sz w:val="20"/>
          <w:szCs w:val="20"/>
        </w:rPr>
      </w:pPr>
      <w:r w:rsidRPr="00E26FCE">
        <w:rPr>
          <w:rFonts w:cstheme="minorHAnsi"/>
          <w:sz w:val="20"/>
          <w:szCs w:val="20"/>
        </w:rPr>
        <w:t xml:space="preserve">Take all reasonable steps to ensure </w:t>
      </w:r>
      <w:r w:rsidRPr="001076EE">
        <w:rPr>
          <w:rFonts w:cstheme="minorHAnsi"/>
          <w:sz w:val="20"/>
          <w:szCs w:val="20"/>
        </w:rPr>
        <w:t>staff and children are not exposed to risks and be able to demonstrate how they are managing risks.</w:t>
      </w:r>
    </w:p>
    <w:p w14:paraId="4492DE74" w14:textId="6039B19B" w:rsidR="001B6802" w:rsidRPr="001076EE" w:rsidRDefault="001B6802" w:rsidP="00E26FCE">
      <w:pPr>
        <w:pStyle w:val="TNCBodyText"/>
        <w:numPr>
          <w:ilvl w:val="0"/>
          <w:numId w:val="36"/>
        </w:numPr>
        <w:rPr>
          <w:rFonts w:cstheme="minorHAnsi"/>
          <w:sz w:val="20"/>
          <w:szCs w:val="20"/>
        </w:rPr>
      </w:pPr>
      <w:r w:rsidRPr="001076EE">
        <w:rPr>
          <w:rFonts w:cstheme="minorHAnsi"/>
          <w:sz w:val="20"/>
          <w:szCs w:val="20"/>
        </w:rPr>
        <w:t xml:space="preserve">Determine where it is helpful to </w:t>
      </w:r>
      <w:r w:rsidR="00983D4D" w:rsidRPr="001076EE">
        <w:rPr>
          <w:rFonts w:cstheme="minorHAnsi"/>
          <w:sz w:val="20"/>
          <w:szCs w:val="20"/>
        </w:rPr>
        <w:t xml:space="preserve">complete </w:t>
      </w:r>
      <w:r w:rsidRPr="001076EE">
        <w:rPr>
          <w:rFonts w:cstheme="minorHAnsi"/>
          <w:sz w:val="20"/>
          <w:szCs w:val="20"/>
        </w:rPr>
        <w:t>written risk assessments in relation to specific issues, to inform staff practice and to demonstrate how they are managing risks if asked by parents or inspectors.</w:t>
      </w:r>
    </w:p>
    <w:p w14:paraId="516CE520" w14:textId="77777777" w:rsidR="001B6802" w:rsidRPr="00E26FCE" w:rsidRDefault="001B6802" w:rsidP="00E26FCE">
      <w:pPr>
        <w:pStyle w:val="TNCBodyText"/>
        <w:numPr>
          <w:ilvl w:val="0"/>
          <w:numId w:val="36"/>
        </w:numPr>
        <w:rPr>
          <w:rFonts w:cstheme="minorHAnsi"/>
          <w:sz w:val="20"/>
          <w:szCs w:val="20"/>
        </w:rPr>
      </w:pPr>
      <w:r w:rsidRPr="001076EE">
        <w:rPr>
          <w:rFonts w:cstheme="minorHAnsi"/>
          <w:sz w:val="20"/>
          <w:szCs w:val="20"/>
        </w:rPr>
        <w:t>Ensure that the risk assessment identifies all aspects</w:t>
      </w:r>
      <w:r w:rsidRPr="00E26FCE">
        <w:rPr>
          <w:rFonts w:cstheme="minorHAnsi"/>
          <w:sz w:val="20"/>
          <w:szCs w:val="20"/>
        </w:rPr>
        <w:t xml:space="preserve"> of the environment that need to be checked on a regular basis, when and by whom those aspects will be checked, and how the risk will be removed or minimised.</w:t>
      </w:r>
    </w:p>
    <w:p w14:paraId="599EE66C" w14:textId="77777777" w:rsidR="001B6802" w:rsidRPr="00E26FCE" w:rsidRDefault="001B6802" w:rsidP="00E26FCE">
      <w:pPr>
        <w:pStyle w:val="TNCBodyText"/>
        <w:rPr>
          <w:rFonts w:cstheme="minorHAnsi"/>
          <w:sz w:val="20"/>
          <w:szCs w:val="20"/>
        </w:rPr>
      </w:pPr>
      <w:r w:rsidRPr="00E26FCE">
        <w:rPr>
          <w:rFonts w:cstheme="minorHAnsi"/>
          <w:b/>
          <w:bCs/>
          <w:sz w:val="20"/>
          <w:szCs w:val="20"/>
        </w:rPr>
        <w:t>Outings</w:t>
      </w:r>
    </w:p>
    <w:p w14:paraId="3FFAA95B" w14:textId="77777777" w:rsidR="001B6802" w:rsidRPr="00E26FCE" w:rsidRDefault="001B6802" w:rsidP="00E26FCE">
      <w:pPr>
        <w:pStyle w:val="TNCBodyText"/>
        <w:rPr>
          <w:rFonts w:cstheme="minorHAnsi"/>
          <w:sz w:val="20"/>
          <w:szCs w:val="20"/>
        </w:rPr>
      </w:pPr>
      <w:r w:rsidRPr="00E26FCE">
        <w:rPr>
          <w:rFonts w:cstheme="minorHAnsi"/>
          <w:sz w:val="20"/>
          <w:szCs w:val="20"/>
        </w:rPr>
        <w:t>The school will:</w:t>
      </w:r>
    </w:p>
    <w:p w14:paraId="0E3FE606" w14:textId="77777777" w:rsidR="001B6802" w:rsidRPr="00E26FCE" w:rsidRDefault="001B6802" w:rsidP="00E26FCE">
      <w:pPr>
        <w:pStyle w:val="TNCBodyText"/>
        <w:numPr>
          <w:ilvl w:val="0"/>
          <w:numId w:val="37"/>
        </w:numPr>
        <w:rPr>
          <w:rFonts w:cstheme="minorHAnsi"/>
          <w:sz w:val="20"/>
          <w:szCs w:val="20"/>
        </w:rPr>
      </w:pPr>
      <w:r w:rsidRPr="00E26FCE">
        <w:rPr>
          <w:rFonts w:cstheme="minorHAnsi"/>
          <w:sz w:val="20"/>
          <w:szCs w:val="20"/>
        </w:rPr>
        <w:t>Keep children safe on outings.</w:t>
      </w:r>
    </w:p>
    <w:p w14:paraId="44681F1D" w14:textId="77777777" w:rsidR="001B6802" w:rsidRPr="00E26FCE" w:rsidRDefault="001B6802" w:rsidP="00E26FCE">
      <w:pPr>
        <w:pStyle w:val="TNCBodyText"/>
        <w:numPr>
          <w:ilvl w:val="0"/>
          <w:numId w:val="37"/>
        </w:numPr>
        <w:rPr>
          <w:rFonts w:cstheme="minorHAnsi"/>
          <w:sz w:val="20"/>
          <w:szCs w:val="20"/>
        </w:rPr>
      </w:pPr>
      <w:r w:rsidRPr="00E26FCE">
        <w:rPr>
          <w:rFonts w:cstheme="minorHAnsi"/>
          <w:sz w:val="20"/>
          <w:szCs w:val="20"/>
        </w:rPr>
        <w:t>Assess the risks or hazards which may arise and identify the steps to be taken to remove, minimise and manage them. The school should make a judgement about whether the risk assessment needs to be in writing or not.</w:t>
      </w:r>
    </w:p>
    <w:p w14:paraId="697E7872" w14:textId="77777777" w:rsidR="001B6802" w:rsidRPr="00E26FCE" w:rsidRDefault="001B6802" w:rsidP="00E26FCE">
      <w:pPr>
        <w:pStyle w:val="TNCBodyText"/>
        <w:numPr>
          <w:ilvl w:val="0"/>
          <w:numId w:val="37"/>
        </w:numPr>
        <w:rPr>
          <w:rFonts w:cstheme="minorHAnsi"/>
          <w:sz w:val="20"/>
          <w:szCs w:val="20"/>
        </w:rPr>
      </w:pPr>
      <w:r w:rsidRPr="00E26FCE">
        <w:rPr>
          <w:rFonts w:cstheme="minorHAnsi"/>
          <w:sz w:val="20"/>
          <w:szCs w:val="20"/>
        </w:rPr>
        <w:t>Ensure that adult to child ratios are considered in any risk assessment.</w:t>
      </w:r>
    </w:p>
    <w:p w14:paraId="33DF903F" w14:textId="77777777" w:rsidR="001B6802" w:rsidRPr="00E26FCE" w:rsidRDefault="001B6802" w:rsidP="00E26FCE">
      <w:pPr>
        <w:pStyle w:val="TNCBodyText"/>
        <w:numPr>
          <w:ilvl w:val="0"/>
          <w:numId w:val="37"/>
        </w:numPr>
        <w:rPr>
          <w:rFonts w:cstheme="minorHAnsi"/>
          <w:sz w:val="20"/>
          <w:szCs w:val="20"/>
        </w:rPr>
      </w:pPr>
      <w:r w:rsidRPr="00E26FCE">
        <w:rPr>
          <w:rFonts w:cstheme="minorHAnsi"/>
          <w:sz w:val="20"/>
          <w:szCs w:val="20"/>
        </w:rPr>
        <w:t>Ensure that vehicles in which children are being transported, and the driver of those vehicles, are adequately insured.</w:t>
      </w:r>
    </w:p>
    <w:p w14:paraId="22AD8AC5" w14:textId="77777777" w:rsidR="001B6802" w:rsidRPr="00E26FCE" w:rsidRDefault="001B6802" w:rsidP="00E26FCE">
      <w:pPr>
        <w:pStyle w:val="TNCBodyText"/>
        <w:rPr>
          <w:rFonts w:cstheme="minorHAnsi"/>
          <w:sz w:val="20"/>
          <w:szCs w:val="20"/>
        </w:rPr>
      </w:pPr>
      <w:r w:rsidRPr="00E26FCE">
        <w:rPr>
          <w:rFonts w:cstheme="minorHAnsi"/>
          <w:sz w:val="20"/>
          <w:szCs w:val="20"/>
        </w:rPr>
        <w:t>The Health and Safety Policy</w:t>
      </w:r>
      <w:r w:rsidRPr="00E26FCE">
        <w:rPr>
          <w:rFonts w:cstheme="minorHAnsi"/>
          <w:b/>
          <w:sz w:val="20"/>
          <w:szCs w:val="20"/>
        </w:rPr>
        <w:t xml:space="preserve"> </w:t>
      </w:r>
      <w:r w:rsidRPr="00E26FCE">
        <w:rPr>
          <w:rFonts w:cstheme="minorHAnsi"/>
          <w:sz w:val="20"/>
          <w:szCs w:val="20"/>
        </w:rPr>
        <w:t>outlines the full health and safety policies and procedures.</w:t>
      </w:r>
    </w:p>
    <w:p w14:paraId="76B15EC9" w14:textId="77777777" w:rsidR="001B6802" w:rsidRPr="00E26FCE" w:rsidRDefault="001B6802" w:rsidP="00E26FCE">
      <w:pPr>
        <w:pStyle w:val="TNCBodyText"/>
        <w:rPr>
          <w:rFonts w:cstheme="minorHAnsi"/>
          <w:sz w:val="20"/>
          <w:szCs w:val="20"/>
        </w:rPr>
      </w:pPr>
      <w:r w:rsidRPr="00E26FCE">
        <w:rPr>
          <w:rFonts w:cstheme="minorHAnsi"/>
          <w:sz w:val="20"/>
          <w:szCs w:val="20"/>
        </w:rPr>
        <w:t>The school will have a Fire Safety Policy</w:t>
      </w:r>
      <w:r w:rsidRPr="00E26FCE">
        <w:rPr>
          <w:rFonts w:cstheme="minorHAnsi"/>
          <w:b/>
          <w:bCs/>
          <w:sz w:val="20"/>
          <w:szCs w:val="20"/>
        </w:rPr>
        <w:t xml:space="preserve"> </w:t>
      </w:r>
      <w:r w:rsidRPr="00E26FCE">
        <w:rPr>
          <w:rFonts w:cstheme="minorHAnsi"/>
          <w:sz w:val="20"/>
          <w:szCs w:val="20"/>
        </w:rPr>
        <w:t>in place.</w:t>
      </w:r>
    </w:p>
    <w:p w14:paraId="5D4ACEBC" w14:textId="6CB4E049" w:rsidR="00F30D1A" w:rsidRPr="00E26FCE" w:rsidRDefault="00F30D1A" w:rsidP="00E26FCE">
      <w:pPr>
        <w:pStyle w:val="TSB-Level1Numbers"/>
        <w:ind w:left="0" w:firstLine="0"/>
        <w:rPr>
          <w:rFonts w:asciiTheme="minorHAnsi" w:hAnsiTheme="minorHAnsi"/>
          <w:sz w:val="20"/>
          <w:szCs w:val="20"/>
        </w:rPr>
      </w:pPr>
      <w:bookmarkStart w:id="13" w:name="_Hlk509171528"/>
      <w:r w:rsidRPr="00E26FCE">
        <w:rPr>
          <w:rFonts w:asciiTheme="minorHAnsi" w:hAnsiTheme="minorHAnsi"/>
          <w:sz w:val="20"/>
          <w:szCs w:val="20"/>
        </w:rPr>
        <w:t xml:space="preserve">The school has a </w:t>
      </w:r>
      <w:r w:rsidR="00780D06">
        <w:rPr>
          <w:rFonts w:asciiTheme="minorHAnsi" w:hAnsiTheme="minorHAnsi"/>
          <w:sz w:val="20"/>
          <w:szCs w:val="20"/>
        </w:rPr>
        <w:t>L</w:t>
      </w:r>
      <w:r w:rsidRPr="00E26FCE">
        <w:rPr>
          <w:rFonts w:asciiTheme="minorHAnsi" w:hAnsiTheme="minorHAnsi"/>
          <w:sz w:val="20"/>
          <w:szCs w:val="20"/>
        </w:rPr>
        <w:t>ockdown policy in place</w:t>
      </w:r>
      <w:r w:rsidR="005F6905">
        <w:rPr>
          <w:rFonts w:asciiTheme="minorHAnsi" w:hAnsiTheme="minorHAnsi"/>
          <w:sz w:val="20"/>
          <w:szCs w:val="20"/>
        </w:rPr>
        <w:t xml:space="preserve">. </w:t>
      </w:r>
    </w:p>
    <w:p w14:paraId="595486C6" w14:textId="77777777" w:rsidR="00D77795" w:rsidRPr="00E26FCE" w:rsidRDefault="00D77795" w:rsidP="00E26FCE">
      <w:pPr>
        <w:pStyle w:val="Heading2"/>
        <w:numPr>
          <w:ilvl w:val="0"/>
          <w:numId w:val="0"/>
        </w:numPr>
        <w:spacing w:line="276" w:lineRule="auto"/>
        <w:ind w:left="576" w:hanging="576"/>
        <w:jc w:val="both"/>
        <w:rPr>
          <w:rFonts w:asciiTheme="minorHAnsi" w:hAnsiTheme="minorHAnsi" w:cstheme="minorHAnsi"/>
          <w:b/>
          <w:bCs/>
          <w:sz w:val="20"/>
          <w:szCs w:val="20"/>
        </w:rPr>
      </w:pPr>
      <w:r w:rsidRPr="00E26FCE">
        <w:rPr>
          <w:rFonts w:asciiTheme="minorHAnsi" w:hAnsiTheme="minorHAnsi" w:cstheme="minorHAnsi"/>
          <w:b/>
          <w:bCs/>
          <w:sz w:val="20"/>
          <w:szCs w:val="20"/>
        </w:rPr>
        <w:t>Mobile phones and devices</w:t>
      </w:r>
    </w:p>
    <w:p w14:paraId="1AC33951" w14:textId="77777777" w:rsidR="00D77795" w:rsidRPr="00E26FCE" w:rsidRDefault="00D77795" w:rsidP="00E26FCE">
      <w:pPr>
        <w:pStyle w:val="TNCBodyText"/>
        <w:rPr>
          <w:rFonts w:cstheme="minorHAnsi"/>
          <w:sz w:val="20"/>
          <w:szCs w:val="20"/>
        </w:rPr>
      </w:pPr>
      <w:r w:rsidRPr="00E26FCE">
        <w:rPr>
          <w:rFonts w:cstheme="minorHAnsi"/>
          <w:sz w:val="20"/>
          <w:szCs w:val="20"/>
        </w:rPr>
        <w:t xml:space="preserve">For the purposes of this policy, the term </w:t>
      </w:r>
      <w:r w:rsidRPr="00E26FCE">
        <w:rPr>
          <w:rFonts w:cstheme="minorHAnsi"/>
          <w:b/>
          <w:bCs/>
          <w:sz w:val="20"/>
          <w:szCs w:val="20"/>
        </w:rPr>
        <w:t>“mobile phone”</w:t>
      </w:r>
      <w:r w:rsidRPr="00E26FCE">
        <w:rPr>
          <w:rFonts w:cstheme="minorHAnsi"/>
          <w:sz w:val="20"/>
          <w:szCs w:val="20"/>
        </w:rPr>
        <w:t xml:space="preserve"> refers to any electronic device that can be used to take images or record videos, including tablets. </w:t>
      </w:r>
    </w:p>
    <w:p w14:paraId="4E7A94AB" w14:textId="72A2158A" w:rsidR="00D77795" w:rsidRPr="00E26FCE" w:rsidRDefault="00D77795" w:rsidP="00E26FCE">
      <w:pPr>
        <w:pStyle w:val="TNCBodyText"/>
        <w:rPr>
          <w:rFonts w:cstheme="minorHAnsi"/>
          <w:sz w:val="20"/>
          <w:szCs w:val="20"/>
        </w:rPr>
      </w:pPr>
      <w:r w:rsidRPr="00E26FCE">
        <w:rPr>
          <w:rFonts w:cstheme="minorHAnsi"/>
          <w:sz w:val="20"/>
          <w:szCs w:val="20"/>
        </w:rPr>
        <w:t xml:space="preserve">Photography policies and procedures are addressed in full in our </w:t>
      </w:r>
      <w:r w:rsidRPr="00E26FCE">
        <w:rPr>
          <w:rFonts w:cstheme="minorHAnsi"/>
          <w:bCs/>
          <w:sz w:val="20"/>
          <w:szCs w:val="20"/>
        </w:rPr>
        <w:t>Photography and Videos Policy</w:t>
      </w:r>
      <w:r w:rsidRPr="00E26FCE">
        <w:rPr>
          <w:rFonts w:cstheme="minorHAnsi"/>
          <w:sz w:val="20"/>
          <w:szCs w:val="20"/>
        </w:rPr>
        <w:t>.</w:t>
      </w:r>
    </w:p>
    <w:p w14:paraId="4FA63F75" w14:textId="77777777" w:rsidR="00D77795" w:rsidRPr="00E26FCE" w:rsidRDefault="00D77795" w:rsidP="00E26FCE">
      <w:pPr>
        <w:pStyle w:val="TNCBodyText"/>
        <w:rPr>
          <w:rFonts w:cstheme="minorHAnsi"/>
          <w:b/>
          <w:bCs/>
          <w:sz w:val="20"/>
          <w:szCs w:val="20"/>
        </w:rPr>
      </w:pPr>
      <w:r w:rsidRPr="00E26FCE">
        <w:rPr>
          <w:rFonts w:cstheme="minorHAnsi"/>
          <w:b/>
          <w:bCs/>
          <w:sz w:val="20"/>
          <w:szCs w:val="20"/>
        </w:rPr>
        <w:t>Use of personal mobile phones by staff members</w:t>
      </w:r>
    </w:p>
    <w:p w14:paraId="37DD5574" w14:textId="77777777" w:rsidR="00D77795" w:rsidRPr="00E26FCE" w:rsidRDefault="00D77795" w:rsidP="00E26FCE">
      <w:pPr>
        <w:pStyle w:val="TNCBodyText"/>
        <w:rPr>
          <w:rFonts w:cstheme="minorHAnsi"/>
          <w:sz w:val="20"/>
          <w:szCs w:val="20"/>
        </w:rPr>
      </w:pPr>
      <w:r w:rsidRPr="00E26FCE">
        <w:rPr>
          <w:rFonts w:cstheme="minorHAnsi"/>
          <w:sz w:val="20"/>
          <w:szCs w:val="20"/>
        </w:rPr>
        <w:t>Staff members will not use personal mobile phones or cameras when children are present. Staff may use mobile phones on school premises outside of working hours when no children are present. Staff may use mobile phones in the staffroom during breaks and non-contact time. Mobile phones will be safely stored and in silent mode whilst children are present.</w:t>
      </w:r>
    </w:p>
    <w:p w14:paraId="412416D6" w14:textId="77777777" w:rsidR="00D77795" w:rsidRPr="00E26FCE" w:rsidRDefault="00D77795" w:rsidP="00E26FCE">
      <w:pPr>
        <w:pStyle w:val="TNCBodyText"/>
        <w:rPr>
          <w:rFonts w:cstheme="minorHAnsi"/>
          <w:sz w:val="20"/>
          <w:szCs w:val="20"/>
        </w:rPr>
      </w:pPr>
      <w:r w:rsidRPr="00E26FCE">
        <w:rPr>
          <w:rFonts w:cstheme="minorHAnsi"/>
          <w:sz w:val="20"/>
          <w:szCs w:val="20"/>
        </w:rPr>
        <w:lastRenderedPageBreak/>
        <w:t>Staff may take mobile phones on trips, but they will only be used in emergencies and should not be used when children are present. Mobile phones will not be used to take images or videos at any time during trips.</w:t>
      </w:r>
    </w:p>
    <w:p w14:paraId="208CE576" w14:textId="77777777" w:rsidR="00D77795" w:rsidRPr="00E26FCE" w:rsidRDefault="00D77795" w:rsidP="00E26FCE">
      <w:pPr>
        <w:pStyle w:val="TNCBodyText"/>
        <w:rPr>
          <w:rFonts w:cstheme="minorHAnsi"/>
          <w:sz w:val="20"/>
          <w:szCs w:val="20"/>
        </w:rPr>
      </w:pPr>
      <w:r w:rsidRPr="00E26FCE">
        <w:rPr>
          <w:rFonts w:cstheme="minorHAnsi"/>
          <w:sz w:val="20"/>
          <w:szCs w:val="20"/>
        </w:rPr>
        <w:t>Staff who do not adhere to this policy will face disciplinary action. Staff will report any concerns about another staff member’s use of mobile phones to the DSL, following the procedures outlined in the Child Protection and Safeguarding Policy and the Allegations of Abuse Against Staff Policy.</w:t>
      </w:r>
    </w:p>
    <w:p w14:paraId="584BB1EA" w14:textId="77777777" w:rsidR="00D77795" w:rsidRPr="00E26FCE" w:rsidRDefault="00D77795" w:rsidP="00E26FCE">
      <w:pPr>
        <w:pStyle w:val="TNCBodyText"/>
        <w:rPr>
          <w:rFonts w:cstheme="minorHAnsi"/>
          <w:sz w:val="20"/>
          <w:szCs w:val="20"/>
        </w:rPr>
      </w:pPr>
      <w:r w:rsidRPr="00E26FCE">
        <w:rPr>
          <w:rFonts w:cstheme="minorHAnsi"/>
          <w:sz w:val="20"/>
          <w:szCs w:val="20"/>
        </w:rPr>
        <w:t>Staff may use their professional judgement in emergency situations.</w:t>
      </w:r>
    </w:p>
    <w:p w14:paraId="6AF533E0" w14:textId="77777777" w:rsidR="00D77795" w:rsidRPr="00E26FCE" w:rsidRDefault="00D77795" w:rsidP="00E26FCE">
      <w:pPr>
        <w:pStyle w:val="TNCBodyText"/>
        <w:rPr>
          <w:rFonts w:cstheme="minorHAnsi"/>
          <w:b/>
          <w:bCs/>
          <w:sz w:val="20"/>
          <w:szCs w:val="20"/>
        </w:rPr>
      </w:pPr>
      <w:r w:rsidRPr="00E26FCE">
        <w:rPr>
          <w:rFonts w:cstheme="minorHAnsi"/>
          <w:b/>
          <w:bCs/>
          <w:sz w:val="20"/>
          <w:szCs w:val="20"/>
        </w:rPr>
        <w:t>Use of mobile phones by parents, visitors and contractors</w:t>
      </w:r>
    </w:p>
    <w:p w14:paraId="5BD3F85B" w14:textId="77777777" w:rsidR="00D77795" w:rsidRPr="00E26FCE" w:rsidRDefault="00D77795" w:rsidP="00E26FCE">
      <w:pPr>
        <w:pStyle w:val="TNCBodyText"/>
        <w:rPr>
          <w:rFonts w:cstheme="minorHAnsi"/>
          <w:sz w:val="20"/>
          <w:szCs w:val="20"/>
        </w:rPr>
      </w:pPr>
      <w:r w:rsidRPr="00E26FCE">
        <w:rPr>
          <w:rFonts w:cstheme="minorHAnsi"/>
          <w:sz w:val="20"/>
          <w:szCs w:val="20"/>
        </w:rPr>
        <w:t>Posters will be used around the school to indicate that it is a mobile free zone.</w:t>
      </w:r>
    </w:p>
    <w:p w14:paraId="6DEBAF1F" w14:textId="77777777" w:rsidR="00D77795" w:rsidRPr="00E26FCE" w:rsidRDefault="00D77795" w:rsidP="00E26FCE">
      <w:pPr>
        <w:pStyle w:val="TNCBodyText"/>
        <w:rPr>
          <w:rFonts w:cstheme="minorHAnsi"/>
          <w:sz w:val="20"/>
          <w:szCs w:val="20"/>
        </w:rPr>
      </w:pPr>
      <w:r w:rsidRPr="00E26FCE">
        <w:rPr>
          <w:rFonts w:cstheme="minorHAnsi"/>
          <w:sz w:val="20"/>
          <w:szCs w:val="20"/>
        </w:rPr>
        <w:t>Parents, visitors and contractors will not be permitted to take photographs or record videos without prior permission. Parents may take photographs and videos only containing their own child during school events. Parents may take group photographs at school events but only with the informed consent of the parents of the children involved.</w:t>
      </w:r>
    </w:p>
    <w:p w14:paraId="05AA1FF7" w14:textId="77777777" w:rsidR="00D77795" w:rsidRPr="00E26FCE" w:rsidRDefault="00D77795" w:rsidP="00E26FCE">
      <w:pPr>
        <w:pStyle w:val="TNCBodyText"/>
        <w:rPr>
          <w:rFonts w:cstheme="minorHAnsi"/>
          <w:sz w:val="20"/>
          <w:szCs w:val="20"/>
        </w:rPr>
      </w:pPr>
      <w:r w:rsidRPr="00E26FCE">
        <w:rPr>
          <w:rFonts w:cstheme="minorHAnsi"/>
          <w:sz w:val="20"/>
          <w:szCs w:val="20"/>
        </w:rPr>
        <w:t>The school strongly advises against the publication of any photographs or videos taken at the school or school events on social media. Staff will report all concerns about parents, visitors and contractors to the DSL, following the procedures outlined in the Child Protection and Safeguarding Policy.</w:t>
      </w:r>
    </w:p>
    <w:p w14:paraId="6A990931" w14:textId="77777777" w:rsidR="00D77795" w:rsidRPr="00E26FCE" w:rsidRDefault="00D77795" w:rsidP="00E26FCE">
      <w:pPr>
        <w:pStyle w:val="TNCBodyText"/>
        <w:rPr>
          <w:rFonts w:cstheme="minorHAnsi"/>
          <w:b/>
          <w:bCs/>
          <w:sz w:val="20"/>
          <w:szCs w:val="20"/>
        </w:rPr>
      </w:pPr>
      <w:r w:rsidRPr="00E26FCE">
        <w:rPr>
          <w:rFonts w:cstheme="minorHAnsi"/>
          <w:b/>
          <w:bCs/>
          <w:sz w:val="20"/>
          <w:szCs w:val="20"/>
        </w:rPr>
        <w:t>Use of the school’s mobile phones and cameras</w:t>
      </w:r>
    </w:p>
    <w:p w14:paraId="0C027B10" w14:textId="77777777" w:rsidR="00D77795" w:rsidRPr="00E26FCE" w:rsidRDefault="00D77795" w:rsidP="00E26FCE">
      <w:pPr>
        <w:pStyle w:val="TNCBodyText"/>
        <w:rPr>
          <w:rFonts w:cstheme="minorHAnsi"/>
          <w:sz w:val="20"/>
          <w:szCs w:val="20"/>
        </w:rPr>
      </w:pPr>
      <w:r w:rsidRPr="00E26FCE">
        <w:rPr>
          <w:rFonts w:cstheme="minorHAnsi"/>
          <w:sz w:val="20"/>
          <w:szCs w:val="20"/>
        </w:rPr>
        <w:t>Staff will be provided with a school device to ensure that only school devices are used to take photographs and videos. School devices will have passcode protection.</w:t>
      </w:r>
    </w:p>
    <w:p w14:paraId="5637DB9E" w14:textId="77777777" w:rsidR="00D77795" w:rsidRPr="00E26FCE" w:rsidRDefault="00D77795" w:rsidP="00E26FCE">
      <w:pPr>
        <w:pStyle w:val="TNCBodyText"/>
        <w:rPr>
          <w:rFonts w:cstheme="minorHAnsi"/>
          <w:sz w:val="20"/>
          <w:szCs w:val="20"/>
        </w:rPr>
      </w:pPr>
      <w:r w:rsidRPr="00E26FCE">
        <w:rPr>
          <w:rFonts w:cstheme="minorHAnsi"/>
          <w:sz w:val="20"/>
          <w:szCs w:val="20"/>
        </w:rPr>
        <w:t>School devices will only be used for work related matters, e.g. recording and documenting a child’s learning. School devices will only be used to take photographs in the presence of another staff member and only with the consent of the child’s parent.</w:t>
      </w:r>
    </w:p>
    <w:p w14:paraId="37F12F30" w14:textId="77777777" w:rsidR="00D77795" w:rsidRPr="00E26FCE" w:rsidRDefault="00D77795" w:rsidP="00E26FCE">
      <w:pPr>
        <w:pStyle w:val="TNCBodyText"/>
        <w:rPr>
          <w:rFonts w:cstheme="minorHAnsi"/>
          <w:sz w:val="20"/>
          <w:szCs w:val="20"/>
        </w:rPr>
      </w:pPr>
      <w:r w:rsidRPr="00E26FCE">
        <w:rPr>
          <w:rFonts w:cstheme="minorHAnsi"/>
          <w:sz w:val="20"/>
          <w:szCs w:val="20"/>
        </w:rPr>
        <w:t>Staff will not take photographs of bruising or injuries for child protection reasons. Instead, recording concerns forms and body maps will be used to record observations relating to child protection concerns – these can be acquired from the DSL.</w:t>
      </w:r>
    </w:p>
    <w:p w14:paraId="6C5A799D" w14:textId="222C983A" w:rsidR="00D77795" w:rsidRPr="00E26FCE" w:rsidRDefault="00D77795" w:rsidP="00E26FCE">
      <w:pPr>
        <w:pStyle w:val="TNCBodyText"/>
        <w:rPr>
          <w:rFonts w:cstheme="minorHAnsi"/>
          <w:color w:val="FF0000"/>
          <w:sz w:val="20"/>
          <w:szCs w:val="20"/>
        </w:rPr>
      </w:pPr>
      <w:r w:rsidRPr="00E26FCE">
        <w:rPr>
          <w:rFonts w:cstheme="minorHAnsi"/>
          <w:sz w:val="20"/>
          <w:szCs w:val="20"/>
        </w:rPr>
        <w:t xml:space="preserve">School devices will not be taken off school premises without prior written permission from the </w:t>
      </w:r>
      <w:r w:rsidR="00334BEB" w:rsidRPr="00E26FCE">
        <w:rPr>
          <w:rFonts w:cstheme="minorHAnsi"/>
          <w:sz w:val="20"/>
          <w:szCs w:val="20"/>
        </w:rPr>
        <w:t>Head of School.</w:t>
      </w:r>
      <w:r w:rsidRPr="00E26FCE">
        <w:rPr>
          <w:rFonts w:cstheme="minorHAnsi"/>
          <w:sz w:val="20"/>
          <w:szCs w:val="20"/>
        </w:rPr>
        <w:t xml:space="preserve"> Where staff members have concerns over material on a school device, they will report all concerns to the DSL, following the procedures outlined in the Child Protection and Safeguarding Policy.</w:t>
      </w:r>
      <w:r w:rsidR="1950E0DB" w:rsidRPr="00E26FCE">
        <w:rPr>
          <w:rFonts w:cstheme="minorHAnsi"/>
          <w:sz w:val="20"/>
          <w:szCs w:val="20"/>
        </w:rPr>
        <w:t xml:space="preserve"> </w:t>
      </w:r>
      <w:r w:rsidR="1950E0DB" w:rsidRPr="00E26FCE">
        <w:rPr>
          <w:rFonts w:cstheme="minorHAnsi"/>
          <w:color w:val="000000" w:themeColor="text1"/>
          <w:sz w:val="20"/>
          <w:szCs w:val="20"/>
        </w:rPr>
        <w:t xml:space="preserve">This does not include equipment that has been issued to the member </w:t>
      </w:r>
      <w:r w:rsidR="603CC157" w:rsidRPr="00E26FCE">
        <w:rPr>
          <w:rFonts w:cstheme="minorHAnsi"/>
          <w:color w:val="000000" w:themeColor="text1"/>
          <w:sz w:val="20"/>
          <w:szCs w:val="20"/>
        </w:rPr>
        <w:t>of</w:t>
      </w:r>
      <w:r w:rsidR="1950E0DB" w:rsidRPr="00E26FCE">
        <w:rPr>
          <w:rFonts w:cstheme="minorHAnsi"/>
          <w:color w:val="000000" w:themeColor="text1"/>
          <w:sz w:val="20"/>
          <w:szCs w:val="20"/>
        </w:rPr>
        <w:t xml:space="preserve"> staff for them to complete their role e.g. personal issue MacBook or </w:t>
      </w:r>
      <w:r w:rsidR="14AD7849" w:rsidRPr="00E26FCE">
        <w:rPr>
          <w:rFonts w:cstheme="minorHAnsi"/>
          <w:color w:val="000000" w:themeColor="text1"/>
          <w:sz w:val="20"/>
          <w:szCs w:val="20"/>
        </w:rPr>
        <w:t>iPad</w:t>
      </w:r>
      <w:r w:rsidR="1950E0DB" w:rsidRPr="00E26FCE">
        <w:rPr>
          <w:rFonts w:cstheme="minorHAnsi"/>
          <w:color w:val="000000" w:themeColor="text1"/>
          <w:sz w:val="20"/>
          <w:szCs w:val="20"/>
        </w:rPr>
        <w:t xml:space="preserve">. </w:t>
      </w:r>
    </w:p>
    <w:p w14:paraId="2A1A0663" w14:textId="77777777" w:rsidR="00BB0312" w:rsidRPr="00E26FC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4" w:name="_Staff_taking_medication"/>
      <w:bookmarkEnd w:id="13"/>
      <w:bookmarkEnd w:id="14"/>
      <w:r w:rsidRPr="00E26FCE">
        <w:rPr>
          <w:rFonts w:asciiTheme="minorHAnsi" w:hAnsiTheme="minorHAnsi" w:cstheme="minorHAnsi"/>
          <w:b/>
          <w:bCs/>
          <w:sz w:val="20"/>
          <w:szCs w:val="20"/>
        </w:rPr>
        <w:t xml:space="preserve">Staff taking medication or other substances </w:t>
      </w:r>
    </w:p>
    <w:p w14:paraId="4373D350"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The school implements a zero-tolerance approach to drugs and alcohol misuse.</w:t>
      </w:r>
    </w:p>
    <w:p w14:paraId="4D7E8B9D"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 xml:space="preserve">The use of alcohol or any other substance that may affect the ability to care for children by a member of staff will not be tolerated. If there is a reason to believe a member of staff is under the influence of alcohol or any other substance, they will not be allowed to work directly with the children and further action will be taken. </w:t>
      </w:r>
    </w:p>
    <w:p w14:paraId="0ABEE0ED"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Any member of staff taking medication which may affect their ability to care for children will seek medical advice. Staff will only be allowed to work directly with the children if it is confirmed that the medication is unlikely to impair their ability to look after children properly.</w:t>
      </w:r>
    </w:p>
    <w:p w14:paraId="57C7A43C"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Any medication used by staff is securely stored in class store rooms or in the school office.</w:t>
      </w:r>
    </w:p>
    <w:p w14:paraId="165AC275" w14:textId="77777777" w:rsidR="00041756" w:rsidRPr="00E26FCE" w:rsidRDefault="00041756" w:rsidP="00E26FCE">
      <w:pPr>
        <w:pStyle w:val="TNCBodyText"/>
        <w:rPr>
          <w:rFonts w:cstheme="minorHAnsi"/>
          <w:bCs/>
          <w:sz w:val="20"/>
          <w:szCs w:val="20"/>
        </w:rPr>
      </w:pPr>
      <w:r w:rsidRPr="00E26FCE">
        <w:rPr>
          <w:rFonts w:cstheme="minorHAnsi"/>
          <w:b/>
          <w:bCs/>
          <w:sz w:val="20"/>
          <w:szCs w:val="20"/>
        </w:rPr>
        <w:t>Smoking and vaping</w:t>
      </w:r>
    </w:p>
    <w:p w14:paraId="32E2C5F1" w14:textId="77777777" w:rsidR="00041756" w:rsidRPr="00E26FCE" w:rsidRDefault="00041756" w:rsidP="00E26FCE">
      <w:pPr>
        <w:pStyle w:val="TNCBodyText"/>
        <w:rPr>
          <w:rFonts w:cstheme="minorHAnsi"/>
          <w:sz w:val="20"/>
          <w:szCs w:val="20"/>
        </w:rPr>
      </w:pPr>
      <w:r w:rsidRPr="00E26FCE">
        <w:rPr>
          <w:rFonts w:cstheme="minorHAnsi"/>
          <w:sz w:val="20"/>
          <w:szCs w:val="20"/>
        </w:rPr>
        <w:t>The school will:</w:t>
      </w:r>
    </w:p>
    <w:p w14:paraId="40D0744F" w14:textId="0E23B846" w:rsidR="00041756" w:rsidRPr="00E26FCE" w:rsidRDefault="00041756" w:rsidP="00E26FCE">
      <w:pPr>
        <w:pStyle w:val="TNCBodyText"/>
        <w:numPr>
          <w:ilvl w:val="0"/>
          <w:numId w:val="24"/>
        </w:numPr>
        <w:rPr>
          <w:rFonts w:cstheme="minorHAnsi"/>
          <w:sz w:val="20"/>
          <w:szCs w:val="20"/>
        </w:rPr>
      </w:pPr>
      <w:r w:rsidRPr="00E26FCE">
        <w:rPr>
          <w:rFonts w:cstheme="minorHAnsi"/>
          <w:sz w:val="20"/>
          <w:szCs w:val="20"/>
        </w:rPr>
        <w:t xml:space="preserve">Not allow smoking </w:t>
      </w:r>
      <w:r w:rsidR="6B763061" w:rsidRPr="00E26FCE">
        <w:rPr>
          <w:rFonts w:cstheme="minorHAnsi"/>
          <w:sz w:val="20"/>
          <w:szCs w:val="20"/>
        </w:rPr>
        <w:t>or vaping</w:t>
      </w:r>
      <w:r w:rsidR="0BB88398" w:rsidRPr="00E26FCE">
        <w:rPr>
          <w:rFonts w:cstheme="minorHAnsi"/>
          <w:sz w:val="20"/>
          <w:szCs w:val="20"/>
        </w:rPr>
        <w:t>/the use of e-cigarettes i</w:t>
      </w:r>
      <w:r w:rsidRPr="00E26FCE">
        <w:rPr>
          <w:rFonts w:cstheme="minorHAnsi"/>
          <w:sz w:val="20"/>
          <w:szCs w:val="20"/>
        </w:rPr>
        <w:t>n or on the premises</w:t>
      </w:r>
      <w:r w:rsidR="00CD7C1B" w:rsidRPr="00E26FCE">
        <w:rPr>
          <w:rFonts w:cstheme="minorHAnsi"/>
          <w:sz w:val="20"/>
          <w:szCs w:val="20"/>
        </w:rPr>
        <w:t xml:space="preserve">, </w:t>
      </w:r>
      <w:r w:rsidRPr="00E26FCE">
        <w:rPr>
          <w:rFonts w:cstheme="minorHAnsi"/>
          <w:sz w:val="20"/>
          <w:szCs w:val="20"/>
        </w:rPr>
        <w:t>when children are present, or about to be present.</w:t>
      </w:r>
    </w:p>
    <w:p w14:paraId="20F47E38" w14:textId="77777777" w:rsidR="00BB0312" w:rsidRPr="00E26FC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bCs/>
          <w:sz w:val="20"/>
          <w:szCs w:val="20"/>
        </w:rPr>
      </w:pPr>
      <w:bookmarkStart w:id="15" w:name="_Staffing"/>
      <w:bookmarkEnd w:id="15"/>
      <w:r w:rsidRPr="00E26FCE">
        <w:rPr>
          <w:rFonts w:asciiTheme="minorHAnsi" w:hAnsiTheme="minorHAnsi" w:cstheme="minorHAnsi"/>
          <w:b/>
          <w:bCs/>
          <w:sz w:val="20"/>
          <w:szCs w:val="20"/>
        </w:rPr>
        <w:t xml:space="preserve">Staffing </w:t>
      </w:r>
    </w:p>
    <w:p w14:paraId="6D887E9F" w14:textId="77777777" w:rsidR="00C136B5" w:rsidRPr="00E26FCE" w:rsidRDefault="00C136B5" w:rsidP="00E26FCE">
      <w:pPr>
        <w:pStyle w:val="TNCBodyText"/>
        <w:rPr>
          <w:rFonts w:cstheme="minorHAnsi"/>
          <w:b/>
          <w:bCs/>
          <w:sz w:val="20"/>
          <w:szCs w:val="20"/>
        </w:rPr>
      </w:pPr>
      <w:r w:rsidRPr="00E26FCE">
        <w:rPr>
          <w:rFonts w:cstheme="minorHAnsi"/>
          <w:b/>
          <w:bCs/>
          <w:sz w:val="20"/>
          <w:szCs w:val="20"/>
        </w:rPr>
        <w:t>Suitable people</w:t>
      </w:r>
    </w:p>
    <w:p w14:paraId="286E95FF" w14:textId="77777777" w:rsidR="00C136B5" w:rsidRPr="00E26FCE" w:rsidRDefault="00C136B5" w:rsidP="00E26FCE">
      <w:pPr>
        <w:pStyle w:val="TNCBodyText"/>
        <w:rPr>
          <w:rFonts w:cstheme="minorHAnsi"/>
          <w:sz w:val="20"/>
          <w:szCs w:val="20"/>
        </w:rPr>
      </w:pPr>
      <w:r w:rsidRPr="00E26FCE">
        <w:rPr>
          <w:rFonts w:cstheme="minorHAnsi"/>
          <w:sz w:val="20"/>
          <w:szCs w:val="20"/>
        </w:rPr>
        <w:lastRenderedPageBreak/>
        <w:t xml:space="preserve">The school will: </w:t>
      </w:r>
    </w:p>
    <w:p w14:paraId="357D1142" w14:textId="1E2A9A05"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 xml:space="preserve">Ensure that people looking after children are suitable, have the relevant qualifications, training and have passed any required checks to fulfil their roles. </w:t>
      </w:r>
    </w:p>
    <w:p w14:paraId="1A0BDE9B"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Take appropriate steps to verify qualifications, including in cases where physical evidence cannot be produced.</w:t>
      </w:r>
    </w:p>
    <w:p w14:paraId="54679AAD" w14:textId="46769958"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 xml:space="preserve">Obtain an enhanced </w:t>
      </w:r>
      <w:r w:rsidR="00D71489" w:rsidRPr="00E26FCE">
        <w:rPr>
          <w:rFonts w:cstheme="minorHAnsi"/>
          <w:sz w:val="20"/>
          <w:szCs w:val="20"/>
        </w:rPr>
        <w:t xml:space="preserve">Disclosure and Barring Service (DBS) </w:t>
      </w:r>
      <w:r w:rsidRPr="00E26FCE">
        <w:rPr>
          <w:rFonts w:cstheme="minorHAnsi"/>
          <w:sz w:val="20"/>
          <w:szCs w:val="20"/>
        </w:rPr>
        <w:t>check in respect of every person aged 16 and over who works directly with children or works on the premises – additional criminal records checks will also be made for anyone who has lived or worked abroad.</w:t>
      </w:r>
      <w:r w:rsidR="00CD7C1B" w:rsidRPr="00E26FCE">
        <w:rPr>
          <w:rFonts w:cstheme="minorHAnsi"/>
          <w:sz w:val="20"/>
          <w:szCs w:val="20"/>
        </w:rPr>
        <w:t xml:space="preserve"> </w:t>
      </w:r>
    </w:p>
    <w:p w14:paraId="5EDD3A4B" w14:textId="5B4FB6A4" w:rsidR="00CD7C1B" w:rsidRPr="00E26FCE" w:rsidRDefault="00CD7C1B" w:rsidP="00E26FCE">
      <w:pPr>
        <w:pStyle w:val="TNCBodyText"/>
        <w:numPr>
          <w:ilvl w:val="0"/>
          <w:numId w:val="22"/>
        </w:numPr>
        <w:rPr>
          <w:rFonts w:cstheme="minorHAnsi"/>
          <w:sz w:val="20"/>
          <w:szCs w:val="20"/>
        </w:rPr>
      </w:pPr>
      <w:r w:rsidRPr="00E26FCE">
        <w:rPr>
          <w:rFonts w:cstheme="minorHAnsi"/>
          <w:sz w:val="20"/>
          <w:szCs w:val="20"/>
        </w:rPr>
        <w:t xml:space="preserve">Not allow anyone whose suitability has not been checked, including through a </w:t>
      </w:r>
      <w:r w:rsidR="00D71489" w:rsidRPr="00E26FCE">
        <w:rPr>
          <w:rFonts w:cstheme="minorHAnsi"/>
          <w:sz w:val="20"/>
          <w:szCs w:val="20"/>
        </w:rPr>
        <w:t xml:space="preserve">Disclosure and Barring Service (DBS) </w:t>
      </w:r>
      <w:r w:rsidRPr="00E26FCE">
        <w:rPr>
          <w:rFonts w:cstheme="minorHAnsi"/>
          <w:sz w:val="20"/>
          <w:szCs w:val="20"/>
        </w:rPr>
        <w:t xml:space="preserve">check, to have unsupervised contact with children. </w:t>
      </w:r>
    </w:p>
    <w:p w14:paraId="25A5CBCC"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Tell staff that they are expected to disclose any convictions, cautions, court orders, reprimands and warnings that may affect their suitability to work with children.</w:t>
      </w:r>
    </w:p>
    <w:p w14:paraId="51BFF92E"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Record information about staff qualifications and the identity checks, references and vetting processes that have been completed – this must include the criminal records check reference number, the date a check was obtained and the details of the person who obtained it.</w:t>
      </w:r>
    </w:p>
    <w:p w14:paraId="4CC73ABE"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Make a referral to the Disclosure and Barring Service (DBS) where a member of staff is dismissed, (or would have been, had the person not left the setting first) because they have harmed a child or put a child at risk of harm.</w:t>
      </w:r>
    </w:p>
    <w:p w14:paraId="12256D7B" w14:textId="6F0E5AFD"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 xml:space="preserve">Ensure that no disqualified person is employed to work in connection with </w:t>
      </w:r>
      <w:r w:rsidR="00B373BD">
        <w:rPr>
          <w:rFonts w:cstheme="minorHAnsi"/>
          <w:sz w:val="20"/>
          <w:szCs w:val="20"/>
        </w:rPr>
        <w:t>E</w:t>
      </w:r>
      <w:r w:rsidRPr="00E26FCE">
        <w:rPr>
          <w:rFonts w:cstheme="minorHAnsi"/>
          <w:sz w:val="20"/>
          <w:szCs w:val="20"/>
        </w:rPr>
        <w:t xml:space="preserve">arly </w:t>
      </w:r>
      <w:r w:rsidR="00B373BD">
        <w:rPr>
          <w:rFonts w:cstheme="minorHAnsi"/>
          <w:sz w:val="20"/>
          <w:szCs w:val="20"/>
        </w:rPr>
        <w:t>Y</w:t>
      </w:r>
      <w:r w:rsidRPr="00E26FCE">
        <w:rPr>
          <w:rFonts w:cstheme="minorHAnsi"/>
          <w:sz w:val="20"/>
          <w:szCs w:val="20"/>
        </w:rPr>
        <w:t>ears provision.</w:t>
      </w:r>
    </w:p>
    <w:p w14:paraId="40E5D516"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Take appropriate action to ensure the safety of children if they become aware of any information about staff that may lead to their disqualification.</w:t>
      </w:r>
    </w:p>
    <w:p w14:paraId="4C2C78D2" w14:textId="77777777" w:rsidR="00C136B5" w:rsidRPr="00E26FCE" w:rsidRDefault="00C136B5" w:rsidP="00E26FCE">
      <w:pPr>
        <w:pStyle w:val="TNCBodyText"/>
        <w:numPr>
          <w:ilvl w:val="0"/>
          <w:numId w:val="22"/>
        </w:numPr>
        <w:rPr>
          <w:rFonts w:cstheme="minorHAnsi"/>
          <w:sz w:val="20"/>
          <w:szCs w:val="20"/>
        </w:rPr>
      </w:pPr>
      <w:r w:rsidRPr="00E26FCE">
        <w:rPr>
          <w:rFonts w:cstheme="minorHAnsi"/>
          <w:sz w:val="20"/>
          <w:szCs w:val="20"/>
        </w:rPr>
        <w:t>Notify Ofsted of any significant event which is likely to affect the suitability of any person who is in regular contact with children in their setting and provide specific details of any order made.</w:t>
      </w:r>
    </w:p>
    <w:p w14:paraId="6123E33C" w14:textId="77777777" w:rsidR="00C136B5" w:rsidRPr="00E26FCE" w:rsidRDefault="00C136B5" w:rsidP="00E26FCE">
      <w:pPr>
        <w:pStyle w:val="TNCBodyText"/>
        <w:rPr>
          <w:rFonts w:cstheme="minorHAnsi"/>
          <w:b/>
          <w:bCs/>
          <w:sz w:val="20"/>
          <w:szCs w:val="20"/>
        </w:rPr>
      </w:pPr>
      <w:r w:rsidRPr="00E26FCE">
        <w:rPr>
          <w:rFonts w:cstheme="minorHAnsi"/>
          <w:b/>
          <w:bCs/>
          <w:sz w:val="20"/>
          <w:szCs w:val="20"/>
        </w:rPr>
        <w:t>References</w:t>
      </w:r>
    </w:p>
    <w:p w14:paraId="38D1518F" w14:textId="61BC4ED9" w:rsidR="00C136B5" w:rsidRPr="00C0766D" w:rsidRDefault="00C136B5" w:rsidP="00E26FCE">
      <w:pPr>
        <w:pStyle w:val="TNCBodyText"/>
        <w:rPr>
          <w:rFonts w:cstheme="minorHAnsi"/>
          <w:color w:val="FF0000"/>
          <w:sz w:val="20"/>
          <w:szCs w:val="20"/>
        </w:rPr>
      </w:pPr>
      <w:r w:rsidRPr="00E26FCE">
        <w:rPr>
          <w:rFonts w:cstheme="minorHAnsi"/>
          <w:sz w:val="20"/>
          <w:szCs w:val="20"/>
        </w:rPr>
        <w:t xml:space="preserve">The school must obtain a reference for any member of staff before they are recruited. </w:t>
      </w:r>
    </w:p>
    <w:p w14:paraId="5132AFD8" w14:textId="77777777" w:rsidR="00C136B5" w:rsidRPr="00E26FCE" w:rsidRDefault="00C136B5" w:rsidP="00E26FCE">
      <w:pPr>
        <w:pStyle w:val="TNCBodyText"/>
        <w:rPr>
          <w:rFonts w:cstheme="minorHAnsi"/>
          <w:sz w:val="20"/>
          <w:szCs w:val="20"/>
        </w:rPr>
      </w:pPr>
      <w:r w:rsidRPr="00E26FCE">
        <w:rPr>
          <w:rFonts w:cstheme="minorHAnsi"/>
          <w:sz w:val="20"/>
          <w:szCs w:val="20"/>
        </w:rPr>
        <w:t>The school will:</w:t>
      </w:r>
    </w:p>
    <w:p w14:paraId="2090C398"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Not accept open references e.g. to whom it may concern.</w:t>
      </w:r>
    </w:p>
    <w:p w14:paraId="6CAC54B0"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Not rely on applicants to obtain their reference. </w:t>
      </w:r>
    </w:p>
    <w:p w14:paraId="2A39E62A"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Ensure any references are from the applicant’s current employer, training provider or education setting and have been completed by a senior person with appropriate authority.</w:t>
      </w:r>
    </w:p>
    <w:p w14:paraId="0A3FA743"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Not accept references from a family member. </w:t>
      </w:r>
    </w:p>
    <w:p w14:paraId="47006C30"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Obtain verification of the individual’s most recent relevant period of employment where the applicant is not currently employed.</w:t>
      </w:r>
    </w:p>
    <w:p w14:paraId="764345C6"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 </w:t>
      </w:r>
    </w:p>
    <w:p w14:paraId="0DD8C30E"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Ensure electronic references originate from a legitimate source. </w:t>
      </w:r>
    </w:p>
    <w:p w14:paraId="4FBFA8CE"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Contact referees to clarify content where information is vague or insufficient information is provided. </w:t>
      </w:r>
    </w:p>
    <w:p w14:paraId="06BBD3EF"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t xml:space="preserve">Compare the information on the application form with that in the reference and take up any discrepancies with the applicant. </w:t>
      </w:r>
    </w:p>
    <w:p w14:paraId="6EBE3D48" w14:textId="77777777" w:rsidR="00C136B5" w:rsidRPr="00E26FCE" w:rsidRDefault="00C136B5" w:rsidP="00E26FCE">
      <w:pPr>
        <w:pStyle w:val="TNCBodyText"/>
        <w:numPr>
          <w:ilvl w:val="0"/>
          <w:numId w:val="23"/>
        </w:numPr>
        <w:rPr>
          <w:rFonts w:cstheme="minorHAnsi"/>
          <w:sz w:val="20"/>
          <w:szCs w:val="20"/>
        </w:rPr>
      </w:pPr>
      <w:r w:rsidRPr="00E26FCE">
        <w:rPr>
          <w:rFonts w:cstheme="minorHAnsi"/>
          <w:sz w:val="20"/>
          <w:szCs w:val="20"/>
        </w:rPr>
        <w:lastRenderedPageBreak/>
        <w:t xml:space="preserve">Establish the reason for the applicant leaving their current or most recent post, and ensure any concerns are resolves satisfactorily before appointment is confirmed. </w:t>
      </w:r>
    </w:p>
    <w:p w14:paraId="1341DB9C" w14:textId="77777777" w:rsidR="00C136B5" w:rsidRPr="00E26FCE" w:rsidRDefault="00C136B5" w:rsidP="00E26FCE">
      <w:pPr>
        <w:pStyle w:val="TNCBodyText"/>
        <w:ind w:left="360"/>
        <w:rPr>
          <w:rFonts w:cstheme="minorHAnsi"/>
          <w:sz w:val="20"/>
          <w:szCs w:val="20"/>
        </w:rPr>
      </w:pPr>
      <w:r w:rsidRPr="00E26FCE">
        <w:rPr>
          <w:rFonts w:cstheme="minorHAnsi"/>
          <w:sz w:val="20"/>
          <w:szCs w:val="20"/>
        </w:rPr>
        <w:t xml:space="preserve">The school will provide references for previous employees in a timely manner, upon request. </w:t>
      </w:r>
    </w:p>
    <w:p w14:paraId="1C7DAB26" w14:textId="77777777" w:rsidR="002D1BE2" w:rsidRPr="00E26FCE" w:rsidRDefault="002D1BE2" w:rsidP="00E26FCE">
      <w:pPr>
        <w:pStyle w:val="TNCBodyText"/>
        <w:rPr>
          <w:rFonts w:cstheme="minorHAnsi"/>
          <w:sz w:val="20"/>
          <w:szCs w:val="20"/>
        </w:rPr>
      </w:pPr>
      <w:r w:rsidRPr="00E26FCE">
        <w:rPr>
          <w:rFonts w:cstheme="minorHAnsi"/>
          <w:b/>
          <w:bCs/>
          <w:sz w:val="20"/>
          <w:szCs w:val="20"/>
        </w:rPr>
        <w:t>Qualifications, training, support, and skills</w:t>
      </w:r>
    </w:p>
    <w:p w14:paraId="1C1B92AB" w14:textId="77777777" w:rsidR="002D1BE2" w:rsidRPr="00E26FCE" w:rsidRDefault="002D1BE2" w:rsidP="00E26FCE">
      <w:pPr>
        <w:pStyle w:val="TNCBodyText"/>
        <w:rPr>
          <w:rFonts w:cstheme="minorHAnsi"/>
          <w:sz w:val="20"/>
          <w:szCs w:val="20"/>
        </w:rPr>
      </w:pPr>
      <w:r w:rsidRPr="00E26FCE">
        <w:rPr>
          <w:rFonts w:cstheme="minorHAnsi"/>
          <w:sz w:val="20"/>
          <w:szCs w:val="20"/>
        </w:rPr>
        <w:t>The school will ensure that:</w:t>
      </w:r>
    </w:p>
    <w:p w14:paraId="68D676FF" w14:textId="77777777"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It follows its legal responsibilities under the Equality Act 2010.</w:t>
      </w:r>
    </w:p>
    <w:p w14:paraId="069FFC6B" w14:textId="7251C042"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 xml:space="preserve">All staff receive induction training to help them understand their roles and responsibilities. This will include information about emergency evacuation procedures, safeguarding, child protection, and health and safety issues. All training on safeguarding will be renewed </w:t>
      </w:r>
      <w:r w:rsidR="00A353B6" w:rsidRPr="00E26FCE">
        <w:rPr>
          <w:rFonts w:cstheme="minorHAnsi"/>
          <w:sz w:val="20"/>
          <w:szCs w:val="20"/>
        </w:rPr>
        <w:t xml:space="preserve">at least </w:t>
      </w:r>
      <w:r w:rsidRPr="00E26FCE">
        <w:rPr>
          <w:rFonts w:cstheme="minorHAnsi"/>
          <w:sz w:val="20"/>
          <w:szCs w:val="20"/>
        </w:rPr>
        <w:t xml:space="preserve">every two years. </w:t>
      </w:r>
    </w:p>
    <w:p w14:paraId="42A337F0" w14:textId="77777777"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All staff are trained to:</w:t>
      </w:r>
    </w:p>
    <w:p w14:paraId="0AA5CC54" w14:textId="77777777" w:rsidR="002D1BE2" w:rsidRPr="00E26FCE" w:rsidRDefault="002D1BE2" w:rsidP="00E26FCE">
      <w:pPr>
        <w:pStyle w:val="TNCBodyText"/>
        <w:numPr>
          <w:ilvl w:val="1"/>
          <w:numId w:val="26"/>
        </w:numPr>
        <w:rPr>
          <w:rFonts w:cstheme="minorHAnsi"/>
          <w:sz w:val="20"/>
          <w:szCs w:val="20"/>
        </w:rPr>
      </w:pPr>
      <w:r w:rsidRPr="00E26FCE">
        <w:rPr>
          <w:rFonts w:cstheme="minorHAnsi"/>
          <w:sz w:val="20"/>
          <w:szCs w:val="20"/>
        </w:rPr>
        <w:t>Identify signs of possible abuse and neglect at the earliest opportunity, and to respond in a timely and appropriate way.</w:t>
      </w:r>
    </w:p>
    <w:p w14:paraId="2EF590EF" w14:textId="04C0976B" w:rsidR="002D1BE2" w:rsidRPr="00E26FCE" w:rsidRDefault="002D1BE2" w:rsidP="00E26FCE">
      <w:pPr>
        <w:pStyle w:val="TNCBodyText"/>
        <w:numPr>
          <w:ilvl w:val="1"/>
          <w:numId w:val="26"/>
        </w:numPr>
        <w:rPr>
          <w:rFonts w:cstheme="minorHAnsi"/>
          <w:sz w:val="20"/>
          <w:szCs w:val="20"/>
        </w:rPr>
      </w:pPr>
      <w:r w:rsidRPr="00E26FCE">
        <w:rPr>
          <w:rFonts w:cstheme="minorHAnsi"/>
          <w:sz w:val="20"/>
          <w:szCs w:val="20"/>
        </w:rPr>
        <w:t>Understand the school’s safeguarding policy and procedure</w:t>
      </w:r>
      <w:r w:rsidR="00CD7C1B" w:rsidRPr="00E26FCE">
        <w:rPr>
          <w:rFonts w:cstheme="minorHAnsi"/>
          <w:sz w:val="20"/>
          <w:szCs w:val="20"/>
        </w:rPr>
        <w:t>s and e</w:t>
      </w:r>
      <w:r w:rsidRPr="00E26FCE">
        <w:rPr>
          <w:rFonts w:cstheme="minorHAnsi"/>
          <w:sz w:val="20"/>
          <w:szCs w:val="20"/>
        </w:rPr>
        <w:t>nsure they have up to date knowledge of safeguarding issues.</w:t>
      </w:r>
      <w:r w:rsidR="00CD7C1B" w:rsidRPr="00E26FCE">
        <w:rPr>
          <w:rFonts w:cstheme="minorHAnsi"/>
          <w:sz w:val="20"/>
          <w:szCs w:val="20"/>
        </w:rPr>
        <w:t xml:space="preserve"> </w:t>
      </w:r>
    </w:p>
    <w:p w14:paraId="1DC5F08D" w14:textId="0996D5C4" w:rsidR="002D1BE2" w:rsidRPr="00853CAD" w:rsidRDefault="002D1BE2" w:rsidP="00E26FCE">
      <w:pPr>
        <w:pStyle w:val="TNCBodyText"/>
        <w:numPr>
          <w:ilvl w:val="0"/>
          <w:numId w:val="26"/>
        </w:numPr>
        <w:rPr>
          <w:rFonts w:cstheme="minorHAnsi"/>
          <w:sz w:val="20"/>
          <w:szCs w:val="20"/>
        </w:rPr>
      </w:pPr>
      <w:r w:rsidRPr="00853CAD">
        <w:rPr>
          <w:rFonts w:cstheme="minorHAnsi"/>
          <w:sz w:val="20"/>
          <w:szCs w:val="20"/>
        </w:rPr>
        <w:t xml:space="preserve">The lead practitioner </w:t>
      </w:r>
      <w:r w:rsidR="003436A4" w:rsidRPr="00853CAD">
        <w:rPr>
          <w:rFonts w:cstheme="minorHAnsi"/>
          <w:sz w:val="20"/>
          <w:szCs w:val="20"/>
        </w:rPr>
        <w:t>is suitably trained</w:t>
      </w:r>
      <w:r w:rsidRPr="00853CAD">
        <w:rPr>
          <w:rFonts w:cstheme="minorHAnsi"/>
          <w:sz w:val="20"/>
          <w:szCs w:val="20"/>
        </w:rPr>
        <w:t xml:space="preserve"> to identify, understand and respond appropriately to signs of possible abuse and neglect.</w:t>
      </w:r>
      <w:r w:rsidR="00C0766D" w:rsidRPr="00853CAD">
        <w:rPr>
          <w:rFonts w:cstheme="minorHAnsi"/>
          <w:sz w:val="20"/>
          <w:szCs w:val="20"/>
        </w:rPr>
        <w:t xml:space="preserve"> </w:t>
      </w:r>
    </w:p>
    <w:p w14:paraId="4DAA0EE3" w14:textId="77777777"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Support staff undertake appropriate training and professional development opportunities to ensure they offer quality learning and development experiences for children that continually improves.</w:t>
      </w:r>
    </w:p>
    <w:p w14:paraId="050F6034" w14:textId="36AF7E44" w:rsidR="007569F7" w:rsidRPr="00E26FCE" w:rsidRDefault="007569F7" w:rsidP="00E26FCE">
      <w:pPr>
        <w:pStyle w:val="TSB-Level1Numbers"/>
        <w:numPr>
          <w:ilvl w:val="0"/>
          <w:numId w:val="26"/>
        </w:numPr>
        <w:rPr>
          <w:rFonts w:asciiTheme="minorHAnsi" w:hAnsiTheme="minorHAnsi"/>
          <w:sz w:val="20"/>
          <w:szCs w:val="20"/>
        </w:rPr>
      </w:pPr>
      <w:r w:rsidRPr="00E26FCE">
        <w:rPr>
          <w:rFonts w:asciiTheme="minorHAnsi" w:hAnsiTheme="minorHAnsi"/>
          <w:sz w:val="20"/>
          <w:szCs w:val="20"/>
        </w:rPr>
        <w:t>All members of staff who have contact with children and families will be supervised by the EYFS lead in liaison with the Head of School</w:t>
      </w:r>
      <w:r w:rsidR="00C0766D">
        <w:rPr>
          <w:rFonts w:asciiTheme="minorHAnsi" w:hAnsiTheme="minorHAnsi"/>
          <w:sz w:val="20"/>
          <w:szCs w:val="20"/>
        </w:rPr>
        <w:t xml:space="preserve"> and Executive Headteacher</w:t>
      </w:r>
      <w:r w:rsidRPr="00E26FCE">
        <w:rPr>
          <w:rFonts w:asciiTheme="minorHAnsi" w:hAnsiTheme="minorHAnsi"/>
          <w:sz w:val="20"/>
          <w:szCs w:val="20"/>
        </w:rPr>
        <w:t>. The supervision will provide opportunities for staff to:</w:t>
      </w:r>
    </w:p>
    <w:p w14:paraId="39EA67F5" w14:textId="77777777" w:rsidR="007569F7" w:rsidRPr="00E26FCE" w:rsidRDefault="007569F7" w:rsidP="00E26FCE">
      <w:pPr>
        <w:pStyle w:val="TSB-Level1Numbers"/>
        <w:numPr>
          <w:ilvl w:val="0"/>
          <w:numId w:val="7"/>
        </w:numPr>
        <w:tabs>
          <w:tab w:val="num" w:pos="360"/>
        </w:tabs>
        <w:ind w:left="1480" w:hanging="357"/>
        <w:contextualSpacing/>
        <w:rPr>
          <w:rFonts w:asciiTheme="minorHAnsi" w:hAnsiTheme="minorHAnsi"/>
          <w:sz w:val="20"/>
          <w:szCs w:val="20"/>
        </w:rPr>
      </w:pPr>
      <w:r w:rsidRPr="00E26FCE">
        <w:rPr>
          <w:rFonts w:asciiTheme="minorHAnsi" w:hAnsiTheme="minorHAnsi"/>
          <w:sz w:val="20"/>
          <w:szCs w:val="20"/>
        </w:rPr>
        <w:t xml:space="preserve">Discuss any issues, particularly concerning the development or wellbeing of children, including any child protection concerns. </w:t>
      </w:r>
    </w:p>
    <w:p w14:paraId="64442F8F" w14:textId="77777777" w:rsidR="00E34C5A" w:rsidRPr="00C0766D" w:rsidRDefault="007569F7" w:rsidP="00E26FCE">
      <w:pPr>
        <w:pStyle w:val="TSB-Level1Numbers"/>
        <w:numPr>
          <w:ilvl w:val="0"/>
          <w:numId w:val="7"/>
        </w:numPr>
        <w:tabs>
          <w:tab w:val="num" w:pos="360"/>
        </w:tabs>
        <w:ind w:left="1480" w:hanging="357"/>
        <w:contextualSpacing/>
        <w:rPr>
          <w:rFonts w:asciiTheme="minorHAnsi" w:hAnsiTheme="minorHAnsi"/>
          <w:sz w:val="20"/>
          <w:szCs w:val="20"/>
        </w:rPr>
      </w:pPr>
      <w:r w:rsidRPr="00C0766D">
        <w:rPr>
          <w:rFonts w:asciiTheme="minorHAnsi" w:hAnsiTheme="minorHAnsi"/>
          <w:sz w:val="20"/>
          <w:szCs w:val="20"/>
        </w:rPr>
        <w:t xml:space="preserve">Identify solutions to address issues. </w:t>
      </w:r>
    </w:p>
    <w:p w14:paraId="2B75E5B3" w14:textId="246851F4" w:rsidR="00E34C5A" w:rsidRPr="00C0766D" w:rsidRDefault="007569F7" w:rsidP="00E26FCE">
      <w:pPr>
        <w:pStyle w:val="TSB-Level1Numbers"/>
        <w:numPr>
          <w:ilvl w:val="0"/>
          <w:numId w:val="7"/>
        </w:numPr>
        <w:tabs>
          <w:tab w:val="num" w:pos="360"/>
        </w:tabs>
        <w:ind w:left="1480" w:hanging="357"/>
        <w:contextualSpacing/>
        <w:rPr>
          <w:rFonts w:asciiTheme="minorHAnsi" w:hAnsiTheme="minorHAnsi"/>
          <w:sz w:val="20"/>
          <w:szCs w:val="20"/>
        </w:rPr>
      </w:pPr>
      <w:r w:rsidRPr="00C0766D">
        <w:rPr>
          <w:rFonts w:asciiTheme="minorHAnsi" w:hAnsiTheme="minorHAnsi"/>
          <w:sz w:val="20"/>
          <w:szCs w:val="20"/>
        </w:rPr>
        <w:t xml:space="preserve">Receive coaching </w:t>
      </w:r>
      <w:r w:rsidR="001076EE" w:rsidRPr="00C0766D">
        <w:rPr>
          <w:rFonts w:asciiTheme="minorHAnsi" w:hAnsiTheme="minorHAnsi"/>
          <w:sz w:val="20"/>
          <w:szCs w:val="20"/>
        </w:rPr>
        <w:t xml:space="preserve">and/or support </w:t>
      </w:r>
      <w:r w:rsidRPr="00C0766D">
        <w:rPr>
          <w:rFonts w:asciiTheme="minorHAnsi" w:hAnsiTheme="minorHAnsi"/>
          <w:sz w:val="20"/>
          <w:szCs w:val="20"/>
        </w:rPr>
        <w:t>to improve their effectiveness.</w:t>
      </w:r>
    </w:p>
    <w:p w14:paraId="6BBFA58B" w14:textId="5F6E7470" w:rsidR="002D1BE2" w:rsidRPr="00E26FCE" w:rsidRDefault="002D1BE2" w:rsidP="00E26FCE">
      <w:pPr>
        <w:pStyle w:val="TNCBodyText"/>
        <w:numPr>
          <w:ilvl w:val="0"/>
          <w:numId w:val="26"/>
        </w:numPr>
        <w:rPr>
          <w:rFonts w:cstheme="minorHAnsi"/>
          <w:b/>
          <w:sz w:val="20"/>
          <w:szCs w:val="20"/>
          <w:u w:val="single"/>
        </w:rPr>
      </w:pPr>
      <w:r w:rsidRPr="00E26FCE">
        <w:rPr>
          <w:rFonts w:cstheme="minorHAnsi"/>
          <w:sz w:val="20"/>
          <w:szCs w:val="20"/>
        </w:rPr>
        <w:t>At least one person who has a current paediatric first aid (PFA) certificate is always on the premises and available when children are present and accompanies them on any outings - the certificate must be for a full course consistent with the criteria set out in Annex A of the EYFS framework.</w:t>
      </w:r>
    </w:p>
    <w:p w14:paraId="323EC6AC" w14:textId="77777777"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PFA training is renewed every three years and is relevant for people caring for young children.</w:t>
      </w:r>
    </w:p>
    <w:p w14:paraId="2D589405" w14:textId="56D4DF54"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 xml:space="preserve">All staff who have obtained a level 2 and/or level 3 qualification since 30 June 2016 obtain a PFA qualification within three months of starting work in order to be included in the required staff:child ratios at </w:t>
      </w:r>
      <w:r w:rsidR="00244D16">
        <w:rPr>
          <w:rFonts w:cstheme="minorHAnsi"/>
          <w:sz w:val="20"/>
          <w:szCs w:val="20"/>
        </w:rPr>
        <w:t>L</w:t>
      </w:r>
      <w:r w:rsidRPr="00E26FCE">
        <w:rPr>
          <w:rFonts w:cstheme="minorHAnsi"/>
          <w:sz w:val="20"/>
          <w:szCs w:val="20"/>
        </w:rPr>
        <w:t xml:space="preserve">evel 2 or </w:t>
      </w:r>
      <w:r w:rsidR="00244D16">
        <w:rPr>
          <w:rFonts w:cstheme="minorHAnsi"/>
          <w:sz w:val="20"/>
          <w:szCs w:val="20"/>
        </w:rPr>
        <w:t>Le</w:t>
      </w:r>
      <w:r w:rsidRPr="00E26FCE">
        <w:rPr>
          <w:rFonts w:cstheme="minorHAnsi"/>
          <w:sz w:val="20"/>
          <w:szCs w:val="20"/>
        </w:rPr>
        <w:t>vel 3.</w:t>
      </w:r>
    </w:p>
    <w:p w14:paraId="3A334DFF" w14:textId="6B7D8CB4" w:rsidR="002D1BE2" w:rsidRPr="00E26FCE" w:rsidRDefault="002D1BE2" w:rsidP="00E26FCE">
      <w:pPr>
        <w:pStyle w:val="TSB-Level1Numbers"/>
        <w:numPr>
          <w:ilvl w:val="0"/>
          <w:numId w:val="26"/>
        </w:numPr>
        <w:rPr>
          <w:rFonts w:asciiTheme="minorHAnsi" w:hAnsiTheme="minorHAnsi"/>
          <w:sz w:val="20"/>
          <w:szCs w:val="20"/>
        </w:rPr>
      </w:pPr>
      <w:r w:rsidRPr="00E26FCE">
        <w:rPr>
          <w:rFonts w:asciiTheme="minorHAnsi" w:hAnsiTheme="minorHAnsi"/>
          <w:sz w:val="20"/>
          <w:szCs w:val="20"/>
        </w:rPr>
        <w:t>It displays a list of staff who have a current PFA certificate.</w:t>
      </w:r>
      <w:r w:rsidR="000308D9" w:rsidRPr="00E26FCE">
        <w:rPr>
          <w:rFonts w:asciiTheme="minorHAnsi" w:hAnsiTheme="minorHAnsi"/>
          <w:sz w:val="20"/>
          <w:szCs w:val="20"/>
        </w:rPr>
        <w:t xml:space="preserve"> The list of staff who hold PFA certificates can be found </w:t>
      </w:r>
      <w:r w:rsidR="000308D9" w:rsidRPr="00E26FCE">
        <w:rPr>
          <w:rFonts w:asciiTheme="minorHAnsi" w:hAnsiTheme="minorHAnsi"/>
          <w:color w:val="000000" w:themeColor="text1"/>
          <w:sz w:val="20"/>
          <w:szCs w:val="20"/>
        </w:rPr>
        <w:t xml:space="preserve">in </w:t>
      </w:r>
      <w:r w:rsidR="0084430C" w:rsidRPr="00E26FCE">
        <w:rPr>
          <w:rFonts w:asciiTheme="minorHAnsi" w:hAnsiTheme="minorHAnsi"/>
          <w:color w:val="000000" w:themeColor="text1"/>
          <w:sz w:val="20"/>
          <w:szCs w:val="20"/>
        </w:rPr>
        <w:t>the main office.</w:t>
      </w:r>
    </w:p>
    <w:p w14:paraId="5D4402BB" w14:textId="77777777" w:rsidR="002D1BE2" w:rsidRPr="00E26FCE" w:rsidRDefault="002D1BE2" w:rsidP="00E26FCE">
      <w:pPr>
        <w:pStyle w:val="TNCBodyText"/>
        <w:numPr>
          <w:ilvl w:val="0"/>
          <w:numId w:val="26"/>
        </w:numPr>
        <w:rPr>
          <w:rFonts w:cstheme="minorHAnsi"/>
          <w:b/>
          <w:sz w:val="20"/>
          <w:szCs w:val="20"/>
          <w:u w:val="single"/>
        </w:rPr>
      </w:pPr>
      <w:r w:rsidRPr="00E26FCE">
        <w:rPr>
          <w:rFonts w:cstheme="minorHAnsi"/>
          <w:sz w:val="20"/>
          <w:szCs w:val="20"/>
        </w:rPr>
        <w:t xml:space="preserve">Any member of staff who has sole responsibility for looking after a group of children will hold a PFA certificate. </w:t>
      </w:r>
    </w:p>
    <w:p w14:paraId="1529AAA2" w14:textId="4903E1F9" w:rsidR="002D1BE2" w:rsidRPr="00E26FCE" w:rsidRDefault="002D1BE2" w:rsidP="00E26FCE">
      <w:pPr>
        <w:pStyle w:val="TNCBodyText"/>
        <w:numPr>
          <w:ilvl w:val="0"/>
          <w:numId w:val="26"/>
        </w:numPr>
        <w:rPr>
          <w:rFonts w:cstheme="minorHAnsi"/>
          <w:b/>
          <w:sz w:val="20"/>
          <w:szCs w:val="20"/>
          <w:u w:val="single"/>
        </w:rPr>
      </w:pPr>
      <w:r w:rsidRPr="00E26FCE">
        <w:rPr>
          <w:rFonts w:cstheme="minorHAnsi"/>
          <w:sz w:val="20"/>
          <w:szCs w:val="20"/>
        </w:rPr>
        <w:t xml:space="preserve">All newly qualified entrants to the </w:t>
      </w:r>
      <w:r w:rsidR="006E18F5">
        <w:rPr>
          <w:rFonts w:cstheme="minorHAnsi"/>
          <w:sz w:val="20"/>
          <w:szCs w:val="20"/>
        </w:rPr>
        <w:t>E</w:t>
      </w:r>
      <w:r w:rsidRPr="00E26FCE">
        <w:rPr>
          <w:rFonts w:cstheme="minorHAnsi"/>
          <w:sz w:val="20"/>
          <w:szCs w:val="20"/>
        </w:rPr>
        <w:t xml:space="preserve">arly </w:t>
      </w:r>
      <w:r w:rsidR="006E18F5">
        <w:rPr>
          <w:rFonts w:cstheme="minorHAnsi"/>
          <w:sz w:val="20"/>
          <w:szCs w:val="20"/>
        </w:rPr>
        <w:t>Y</w:t>
      </w:r>
      <w:r w:rsidRPr="00E26FCE">
        <w:rPr>
          <w:rFonts w:cstheme="minorHAnsi"/>
          <w:sz w:val="20"/>
          <w:szCs w:val="20"/>
        </w:rPr>
        <w:t xml:space="preserve">ears workforce who have completed a </w:t>
      </w:r>
      <w:r w:rsidR="006E18F5">
        <w:rPr>
          <w:rFonts w:cstheme="minorHAnsi"/>
          <w:sz w:val="20"/>
          <w:szCs w:val="20"/>
        </w:rPr>
        <w:t>L</w:t>
      </w:r>
      <w:r w:rsidRPr="00E26FCE">
        <w:rPr>
          <w:rFonts w:cstheme="minorHAnsi"/>
          <w:sz w:val="20"/>
          <w:szCs w:val="20"/>
        </w:rPr>
        <w:t xml:space="preserve">evel 2 or </w:t>
      </w:r>
      <w:r w:rsidR="006E18F5">
        <w:rPr>
          <w:rFonts w:cstheme="minorHAnsi"/>
          <w:sz w:val="20"/>
          <w:szCs w:val="20"/>
        </w:rPr>
        <w:t>Le</w:t>
      </w:r>
      <w:r w:rsidRPr="00E26FCE">
        <w:rPr>
          <w:rFonts w:cstheme="minorHAnsi"/>
          <w:sz w:val="20"/>
          <w:szCs w:val="20"/>
        </w:rPr>
        <w:t xml:space="preserve">vel 3 qualification on or after 30 June 2016, have either a full PFA or an emergency PFA certificate within three months of starting work in order to be included in the required staff: child ratios. The school will organise PFA training to be renewed every three years. The list of staff who hold PFA certificates can be found in </w:t>
      </w:r>
      <w:r w:rsidR="00AA6B95" w:rsidRPr="00E26FCE">
        <w:rPr>
          <w:rFonts w:cstheme="minorHAnsi"/>
          <w:sz w:val="20"/>
          <w:szCs w:val="20"/>
        </w:rPr>
        <w:t>the school entrance, and inside each classroom.</w:t>
      </w:r>
    </w:p>
    <w:p w14:paraId="7A83D580" w14:textId="77777777" w:rsidR="002D1BE2" w:rsidRPr="00E26FCE" w:rsidRDefault="002D1BE2" w:rsidP="00E26FCE">
      <w:pPr>
        <w:pStyle w:val="TNCBodyText"/>
        <w:numPr>
          <w:ilvl w:val="0"/>
          <w:numId w:val="26"/>
        </w:numPr>
        <w:rPr>
          <w:rFonts w:cstheme="minorHAnsi"/>
          <w:sz w:val="20"/>
          <w:szCs w:val="20"/>
        </w:rPr>
      </w:pPr>
      <w:r w:rsidRPr="00E26FCE">
        <w:rPr>
          <w:rFonts w:cstheme="minorHAnsi"/>
          <w:sz w:val="20"/>
          <w:szCs w:val="20"/>
        </w:rPr>
        <w:t>Staff have sufficient understanding and use of English to ensure the wellbeing of children in their care.</w:t>
      </w:r>
    </w:p>
    <w:p w14:paraId="62EECF55" w14:textId="77777777" w:rsidR="002D1BE2" w:rsidRPr="00E26FCE" w:rsidRDefault="002D1BE2" w:rsidP="00E26FCE">
      <w:pPr>
        <w:pStyle w:val="TNCBodyText"/>
        <w:rPr>
          <w:rFonts w:cstheme="minorHAnsi"/>
          <w:sz w:val="20"/>
          <w:szCs w:val="20"/>
        </w:rPr>
      </w:pPr>
      <w:r w:rsidRPr="00E26FCE">
        <w:rPr>
          <w:rFonts w:cstheme="minorHAnsi"/>
          <w:b/>
          <w:bCs/>
          <w:sz w:val="20"/>
          <w:szCs w:val="20"/>
        </w:rPr>
        <w:t>Staff:child ratios</w:t>
      </w:r>
    </w:p>
    <w:p w14:paraId="7E94E058" w14:textId="77777777" w:rsidR="002D1BE2" w:rsidRPr="00E26FCE" w:rsidRDefault="002D1BE2" w:rsidP="00E26FCE">
      <w:pPr>
        <w:pStyle w:val="TNCBodyText"/>
        <w:rPr>
          <w:rFonts w:cstheme="minorHAnsi"/>
          <w:sz w:val="20"/>
          <w:szCs w:val="20"/>
        </w:rPr>
      </w:pPr>
      <w:r w:rsidRPr="00E26FCE">
        <w:rPr>
          <w:rFonts w:cstheme="minorHAnsi"/>
          <w:sz w:val="20"/>
          <w:szCs w:val="20"/>
        </w:rPr>
        <w:lastRenderedPageBreak/>
        <w:t>The school is aware that there are a range of contextual factors that will affect staff: child ratios, and that these can change depending upon a variety of issues. The school will continue to monitor the ratios and ensure that:</w:t>
      </w:r>
    </w:p>
    <w:p w14:paraId="306F8276" w14:textId="0A2D9921" w:rsidR="002D1BE2" w:rsidRPr="006F2C59" w:rsidRDefault="00C05997" w:rsidP="00E26FCE">
      <w:pPr>
        <w:pStyle w:val="TNCBodyText"/>
        <w:numPr>
          <w:ilvl w:val="0"/>
          <w:numId w:val="25"/>
        </w:numPr>
        <w:rPr>
          <w:rFonts w:cstheme="minorHAnsi"/>
          <w:sz w:val="20"/>
          <w:szCs w:val="20"/>
        </w:rPr>
      </w:pPr>
      <w:r w:rsidRPr="006F2C59">
        <w:rPr>
          <w:rFonts w:cstheme="minorHAnsi"/>
          <w:sz w:val="20"/>
          <w:szCs w:val="20"/>
        </w:rPr>
        <w:t>EYFS Leaders</w:t>
      </w:r>
      <w:r w:rsidR="002D1BE2" w:rsidRPr="006F2C59">
        <w:rPr>
          <w:rFonts w:cstheme="minorHAnsi"/>
          <w:sz w:val="20"/>
          <w:szCs w:val="20"/>
        </w:rPr>
        <w:t xml:space="preserve"> appointed on or after </w:t>
      </w:r>
      <w:r w:rsidR="768C9061" w:rsidRPr="006F2C59">
        <w:rPr>
          <w:rFonts w:cstheme="minorHAnsi"/>
          <w:sz w:val="20"/>
          <w:szCs w:val="20"/>
        </w:rPr>
        <w:t>4 January</w:t>
      </w:r>
      <w:r w:rsidR="002D1BE2" w:rsidRPr="006F2C59">
        <w:rPr>
          <w:rFonts w:cstheme="minorHAnsi"/>
          <w:sz w:val="20"/>
          <w:szCs w:val="20"/>
        </w:rPr>
        <w:t xml:space="preserve"> 2024 have already achieved a suitable </w:t>
      </w:r>
      <w:r w:rsidR="008253C4" w:rsidRPr="006F2C59">
        <w:rPr>
          <w:rFonts w:cstheme="minorHAnsi"/>
          <w:sz w:val="20"/>
          <w:szCs w:val="20"/>
        </w:rPr>
        <w:t>L</w:t>
      </w:r>
      <w:r w:rsidR="002D1BE2" w:rsidRPr="006F2C59">
        <w:rPr>
          <w:rFonts w:cstheme="minorHAnsi"/>
          <w:sz w:val="20"/>
          <w:szCs w:val="20"/>
        </w:rPr>
        <w:t xml:space="preserve">evel 2 qualification in </w:t>
      </w:r>
      <w:r w:rsidR="008253C4" w:rsidRPr="006F2C59">
        <w:rPr>
          <w:rFonts w:cstheme="minorHAnsi"/>
          <w:sz w:val="20"/>
          <w:szCs w:val="20"/>
        </w:rPr>
        <w:t>M</w:t>
      </w:r>
      <w:r w:rsidR="6E57B3E7" w:rsidRPr="006F2C59">
        <w:rPr>
          <w:rFonts w:cstheme="minorHAnsi"/>
          <w:sz w:val="20"/>
          <w:szCs w:val="20"/>
        </w:rPr>
        <w:t>aths or</w:t>
      </w:r>
      <w:r w:rsidR="002D1BE2" w:rsidRPr="006F2C59">
        <w:rPr>
          <w:rFonts w:cstheme="minorHAnsi"/>
          <w:sz w:val="20"/>
          <w:szCs w:val="20"/>
        </w:rPr>
        <w:t xml:space="preserve"> will do so within two years of starting in the position. This will also apply to existing managers moving to a new managerial role. </w:t>
      </w:r>
      <w:r w:rsidR="001076EE" w:rsidRPr="006F2C59">
        <w:rPr>
          <w:rFonts w:cstheme="minorHAnsi"/>
          <w:sz w:val="20"/>
          <w:szCs w:val="20"/>
        </w:rPr>
        <w:t xml:space="preserve"> </w:t>
      </w:r>
    </w:p>
    <w:p w14:paraId="40ECB153" w14:textId="74AEB6B1" w:rsidR="002D1BE2" w:rsidRPr="001076EE" w:rsidRDefault="00334BEB" w:rsidP="00E26FCE">
      <w:pPr>
        <w:pStyle w:val="TNCBodyText"/>
        <w:numPr>
          <w:ilvl w:val="0"/>
          <w:numId w:val="25"/>
        </w:numPr>
        <w:rPr>
          <w:rFonts w:cstheme="minorHAnsi"/>
          <w:sz w:val="20"/>
          <w:szCs w:val="20"/>
        </w:rPr>
      </w:pPr>
      <w:r w:rsidRPr="001076EE">
        <w:rPr>
          <w:rFonts w:cstheme="minorHAnsi"/>
          <w:color w:val="000000" w:themeColor="text1"/>
          <w:sz w:val="20"/>
          <w:szCs w:val="20"/>
        </w:rPr>
        <w:t>The Head of School or Assistant Headteacher</w:t>
      </w:r>
      <w:r w:rsidR="2E97724C" w:rsidRPr="001076EE">
        <w:rPr>
          <w:rFonts w:cstheme="minorHAnsi"/>
          <w:color w:val="000000" w:themeColor="text1"/>
          <w:sz w:val="20"/>
          <w:szCs w:val="20"/>
        </w:rPr>
        <w:t xml:space="preserve"> </w:t>
      </w:r>
      <w:r w:rsidR="002D1BE2" w:rsidRPr="001076EE">
        <w:rPr>
          <w:rFonts w:cstheme="minorHAnsi"/>
          <w:color w:val="000000" w:themeColor="text1"/>
          <w:sz w:val="20"/>
          <w:szCs w:val="20"/>
        </w:rPr>
        <w:t xml:space="preserve">will </w:t>
      </w:r>
      <w:r w:rsidR="002C5A38" w:rsidRPr="001076EE">
        <w:rPr>
          <w:rFonts w:cstheme="minorHAnsi"/>
          <w:color w:val="000000" w:themeColor="text1"/>
          <w:sz w:val="20"/>
          <w:szCs w:val="20"/>
        </w:rPr>
        <w:t xml:space="preserve">organise </w:t>
      </w:r>
      <w:r w:rsidR="002D1BE2" w:rsidRPr="001076EE">
        <w:rPr>
          <w:rFonts w:cstheme="minorHAnsi"/>
          <w:color w:val="000000" w:themeColor="text1"/>
          <w:sz w:val="20"/>
          <w:szCs w:val="20"/>
        </w:rPr>
        <w:t>cover for the EYFS lead in their absence and</w:t>
      </w:r>
      <w:r w:rsidR="00891DEB" w:rsidRPr="001076EE">
        <w:rPr>
          <w:rFonts w:cstheme="minorHAnsi"/>
          <w:color w:val="000000" w:themeColor="text1"/>
          <w:sz w:val="20"/>
          <w:szCs w:val="20"/>
        </w:rPr>
        <w:t xml:space="preserve"> will ensure that</w:t>
      </w:r>
      <w:r w:rsidR="007D667F" w:rsidRPr="001076EE">
        <w:rPr>
          <w:rFonts w:cstheme="minorHAnsi"/>
          <w:color w:val="000000" w:themeColor="text1"/>
          <w:sz w:val="20"/>
          <w:szCs w:val="20"/>
        </w:rPr>
        <w:t xml:space="preserve"> t</w:t>
      </w:r>
      <w:r w:rsidR="00891DEB" w:rsidRPr="001076EE">
        <w:rPr>
          <w:rFonts w:cstheme="minorHAnsi"/>
          <w:color w:val="000000" w:themeColor="text1"/>
          <w:sz w:val="20"/>
          <w:szCs w:val="20"/>
        </w:rPr>
        <w:t xml:space="preserve">he cover </w:t>
      </w:r>
      <w:r w:rsidR="002D1BE2" w:rsidRPr="001076EE">
        <w:rPr>
          <w:rFonts w:cstheme="minorHAnsi"/>
          <w:color w:val="000000" w:themeColor="text1"/>
          <w:sz w:val="20"/>
          <w:szCs w:val="20"/>
        </w:rPr>
        <w:t xml:space="preserve"> is deemed </w:t>
      </w:r>
      <w:r w:rsidR="002D1BE2" w:rsidRPr="001076EE">
        <w:rPr>
          <w:rFonts w:cstheme="minorHAnsi"/>
          <w:sz w:val="20"/>
          <w:szCs w:val="20"/>
        </w:rPr>
        <w:t xml:space="preserve">fully qualified to do so by the EYFS lead and the </w:t>
      </w:r>
      <w:r w:rsidRPr="001076EE">
        <w:rPr>
          <w:rFonts w:cstheme="minorHAnsi"/>
          <w:sz w:val="20"/>
          <w:szCs w:val="20"/>
        </w:rPr>
        <w:t>Executive H</w:t>
      </w:r>
      <w:r w:rsidR="002D1BE2" w:rsidRPr="001076EE">
        <w:rPr>
          <w:rFonts w:cstheme="minorHAnsi"/>
          <w:sz w:val="20"/>
          <w:szCs w:val="20"/>
        </w:rPr>
        <w:t>eadteacher.</w:t>
      </w:r>
      <w:r w:rsidR="00992E5A" w:rsidRPr="001076EE">
        <w:rPr>
          <w:rFonts w:cstheme="minorHAnsi"/>
          <w:sz w:val="20"/>
          <w:szCs w:val="20"/>
        </w:rPr>
        <w:t xml:space="preserve">  </w:t>
      </w:r>
    </w:p>
    <w:p w14:paraId="535B896E" w14:textId="49B20A0E" w:rsidR="002D1BE2" w:rsidRPr="00E26FCE" w:rsidRDefault="002D1BE2" w:rsidP="00E26FCE">
      <w:pPr>
        <w:pStyle w:val="TNCBodyText"/>
        <w:numPr>
          <w:ilvl w:val="0"/>
          <w:numId w:val="25"/>
        </w:numPr>
        <w:rPr>
          <w:rFonts w:cstheme="minorHAnsi"/>
          <w:sz w:val="20"/>
          <w:szCs w:val="20"/>
        </w:rPr>
      </w:pPr>
      <w:r w:rsidRPr="00E26FCE">
        <w:rPr>
          <w:rFonts w:cstheme="minorHAnsi"/>
          <w:sz w:val="20"/>
          <w:szCs w:val="20"/>
        </w:rPr>
        <w:t xml:space="preserve">At least half of the staff hold at least an approved </w:t>
      </w:r>
      <w:r w:rsidR="00C973A4">
        <w:rPr>
          <w:rFonts w:cstheme="minorHAnsi"/>
          <w:sz w:val="20"/>
          <w:szCs w:val="20"/>
        </w:rPr>
        <w:t>L</w:t>
      </w:r>
      <w:r w:rsidRPr="00E26FCE">
        <w:rPr>
          <w:rFonts w:cstheme="minorHAnsi"/>
          <w:sz w:val="20"/>
          <w:szCs w:val="20"/>
        </w:rPr>
        <w:t>evel 2 qualification.</w:t>
      </w:r>
    </w:p>
    <w:p w14:paraId="79B4175A" w14:textId="57228AA0" w:rsidR="002D1BE2" w:rsidRPr="006F2C59" w:rsidRDefault="002D1BE2" w:rsidP="00E26FCE">
      <w:pPr>
        <w:pStyle w:val="TNCBodyText"/>
        <w:numPr>
          <w:ilvl w:val="0"/>
          <w:numId w:val="25"/>
        </w:numPr>
        <w:rPr>
          <w:rFonts w:cstheme="minorHAnsi"/>
          <w:sz w:val="20"/>
          <w:szCs w:val="20"/>
        </w:rPr>
      </w:pPr>
      <w:r w:rsidRPr="00E26FCE">
        <w:rPr>
          <w:rFonts w:cstheme="minorHAnsi"/>
          <w:sz w:val="20"/>
          <w:szCs w:val="20"/>
        </w:rPr>
        <w:t xml:space="preserve">To count within the ratios at </w:t>
      </w:r>
      <w:r w:rsidR="00C973A4">
        <w:rPr>
          <w:rFonts w:cstheme="minorHAnsi"/>
          <w:sz w:val="20"/>
          <w:szCs w:val="20"/>
        </w:rPr>
        <w:t>L</w:t>
      </w:r>
      <w:r w:rsidRPr="00E26FCE">
        <w:rPr>
          <w:rFonts w:cstheme="minorHAnsi"/>
          <w:sz w:val="20"/>
          <w:szCs w:val="20"/>
        </w:rPr>
        <w:t xml:space="preserve">evel 3, staff holding an Early Years Educator qualification will also have achieved a suitable </w:t>
      </w:r>
      <w:r w:rsidR="00C973A4">
        <w:rPr>
          <w:rFonts w:cstheme="minorHAnsi"/>
          <w:sz w:val="20"/>
          <w:szCs w:val="20"/>
        </w:rPr>
        <w:t>L</w:t>
      </w:r>
      <w:r w:rsidRPr="00E26FCE">
        <w:rPr>
          <w:rFonts w:cstheme="minorHAnsi"/>
          <w:sz w:val="20"/>
          <w:szCs w:val="20"/>
        </w:rPr>
        <w:t xml:space="preserve">evel </w:t>
      </w:r>
      <w:r w:rsidRPr="006F2C59">
        <w:rPr>
          <w:rFonts w:cstheme="minorHAnsi"/>
          <w:sz w:val="20"/>
          <w:szCs w:val="20"/>
        </w:rPr>
        <w:t>2 qualification in English.</w:t>
      </w:r>
    </w:p>
    <w:p w14:paraId="0CF0C219" w14:textId="1945146F" w:rsidR="002D1BE2" w:rsidRPr="006F2C59" w:rsidRDefault="002D1BE2" w:rsidP="00C0766D">
      <w:pPr>
        <w:pStyle w:val="TNCBodyText"/>
        <w:numPr>
          <w:ilvl w:val="0"/>
          <w:numId w:val="25"/>
        </w:numPr>
        <w:rPr>
          <w:rFonts w:cstheme="minorHAnsi"/>
          <w:sz w:val="20"/>
          <w:szCs w:val="20"/>
        </w:rPr>
      </w:pPr>
      <w:r w:rsidRPr="006F2C59">
        <w:rPr>
          <w:rFonts w:cstheme="minorHAnsi"/>
          <w:sz w:val="20"/>
          <w:szCs w:val="20"/>
        </w:rPr>
        <w:t xml:space="preserve">The EYFS </w:t>
      </w:r>
      <w:r w:rsidR="001076EE" w:rsidRPr="006F2C59">
        <w:rPr>
          <w:rFonts w:cstheme="minorHAnsi"/>
          <w:sz w:val="20"/>
          <w:szCs w:val="20"/>
        </w:rPr>
        <w:t>leader</w:t>
      </w:r>
      <w:r w:rsidRPr="006F2C59">
        <w:rPr>
          <w:rFonts w:cstheme="minorHAnsi"/>
          <w:sz w:val="20"/>
          <w:szCs w:val="20"/>
        </w:rPr>
        <w:t xml:space="preserve"> holds an approved </w:t>
      </w:r>
      <w:r w:rsidR="00C973A4" w:rsidRPr="006F2C59">
        <w:rPr>
          <w:rFonts w:cstheme="minorHAnsi"/>
          <w:sz w:val="20"/>
          <w:szCs w:val="20"/>
        </w:rPr>
        <w:t>L</w:t>
      </w:r>
      <w:r w:rsidRPr="006F2C59">
        <w:rPr>
          <w:rFonts w:cstheme="minorHAnsi"/>
          <w:sz w:val="20"/>
          <w:szCs w:val="20"/>
        </w:rPr>
        <w:t>evel 3 qualification or above and should have at least two years</w:t>
      </w:r>
      <w:r w:rsidR="00C973A4" w:rsidRPr="006F2C59">
        <w:rPr>
          <w:rFonts w:cstheme="minorHAnsi"/>
          <w:sz w:val="20"/>
          <w:szCs w:val="20"/>
        </w:rPr>
        <w:t xml:space="preserve"> </w:t>
      </w:r>
      <w:r w:rsidRPr="006F2C59">
        <w:rPr>
          <w:rFonts w:cstheme="minorHAnsi"/>
          <w:sz w:val="20"/>
          <w:szCs w:val="20"/>
        </w:rPr>
        <w:t xml:space="preserve">experience of working in an </w:t>
      </w:r>
      <w:r w:rsidR="00C973A4" w:rsidRPr="006F2C59">
        <w:rPr>
          <w:rFonts w:cstheme="minorHAnsi"/>
          <w:sz w:val="20"/>
          <w:szCs w:val="20"/>
        </w:rPr>
        <w:t>E</w:t>
      </w:r>
      <w:r w:rsidRPr="006F2C59">
        <w:rPr>
          <w:rFonts w:cstheme="minorHAnsi"/>
          <w:sz w:val="20"/>
          <w:szCs w:val="20"/>
        </w:rPr>
        <w:t xml:space="preserve">arly </w:t>
      </w:r>
      <w:r w:rsidR="00C973A4" w:rsidRPr="006F2C59">
        <w:rPr>
          <w:rFonts w:cstheme="minorHAnsi"/>
          <w:sz w:val="20"/>
          <w:szCs w:val="20"/>
        </w:rPr>
        <w:t>Y</w:t>
      </w:r>
      <w:r w:rsidRPr="006F2C59">
        <w:rPr>
          <w:rFonts w:cstheme="minorHAnsi"/>
          <w:sz w:val="20"/>
          <w:szCs w:val="20"/>
        </w:rPr>
        <w:t>ears setting or other suitable experience.</w:t>
      </w:r>
      <w:r w:rsidR="00C0766D" w:rsidRPr="006F2C59">
        <w:rPr>
          <w:rFonts w:cstheme="minorHAnsi"/>
          <w:sz w:val="20"/>
          <w:szCs w:val="20"/>
        </w:rPr>
        <w:t xml:space="preserve"> </w:t>
      </w:r>
    </w:p>
    <w:p w14:paraId="0B52E9DD" w14:textId="77777777" w:rsidR="002D1BE2" w:rsidRPr="00E26FCE" w:rsidRDefault="002D1BE2" w:rsidP="00E26FCE">
      <w:pPr>
        <w:pStyle w:val="TNCBodyText"/>
        <w:numPr>
          <w:ilvl w:val="0"/>
          <w:numId w:val="25"/>
        </w:numPr>
        <w:rPr>
          <w:rFonts w:cstheme="minorHAnsi"/>
          <w:sz w:val="20"/>
          <w:szCs w:val="20"/>
        </w:rPr>
      </w:pPr>
      <w:r w:rsidRPr="00E26FCE">
        <w:rPr>
          <w:rFonts w:cstheme="minorHAnsi"/>
          <w:sz w:val="20"/>
          <w:szCs w:val="20"/>
        </w:rPr>
        <w:t>Staffing arrangements meet the needs of all children and ensure their safety.</w:t>
      </w:r>
    </w:p>
    <w:p w14:paraId="06E28048" w14:textId="6C9584C4" w:rsidR="002D1BE2" w:rsidRPr="00E26FCE" w:rsidRDefault="00EC72A5" w:rsidP="00E26FCE">
      <w:pPr>
        <w:pStyle w:val="TNCBodyText"/>
        <w:numPr>
          <w:ilvl w:val="0"/>
          <w:numId w:val="25"/>
        </w:numPr>
        <w:rPr>
          <w:rFonts w:cstheme="minorHAnsi"/>
          <w:sz w:val="20"/>
          <w:szCs w:val="20"/>
        </w:rPr>
      </w:pPr>
      <w:r>
        <w:rPr>
          <w:rFonts w:cstheme="minorHAnsi"/>
          <w:sz w:val="20"/>
          <w:szCs w:val="20"/>
        </w:rPr>
        <w:t>Ensure c</w:t>
      </w:r>
      <w:r w:rsidR="002D1BE2" w:rsidRPr="00E26FCE">
        <w:rPr>
          <w:rFonts w:cstheme="minorHAnsi"/>
          <w:sz w:val="20"/>
          <w:szCs w:val="20"/>
        </w:rPr>
        <w:t>hildren are adequately supervised, including whilst eating, and will decide how to deploy staff to ensure children’s needs are met.</w:t>
      </w:r>
    </w:p>
    <w:p w14:paraId="0EBD4B19" w14:textId="77777777" w:rsidR="002D1BE2" w:rsidRPr="00E26FCE" w:rsidRDefault="002D1BE2" w:rsidP="00E26FCE">
      <w:pPr>
        <w:pStyle w:val="TNCBodyText"/>
        <w:numPr>
          <w:ilvl w:val="0"/>
          <w:numId w:val="25"/>
        </w:numPr>
        <w:rPr>
          <w:rFonts w:cstheme="minorHAnsi"/>
          <w:sz w:val="20"/>
          <w:szCs w:val="20"/>
        </w:rPr>
      </w:pPr>
      <w:r w:rsidRPr="00E26FCE">
        <w:rPr>
          <w:rFonts w:cstheme="minorHAnsi"/>
          <w:sz w:val="20"/>
          <w:szCs w:val="20"/>
        </w:rPr>
        <w:t xml:space="preserve">Children are usually within sight </w:t>
      </w:r>
      <w:r w:rsidRPr="00E26FCE">
        <w:rPr>
          <w:rFonts w:cstheme="minorHAnsi"/>
          <w:b/>
          <w:bCs/>
          <w:sz w:val="20"/>
          <w:szCs w:val="20"/>
        </w:rPr>
        <w:t>and</w:t>
      </w:r>
      <w:r w:rsidRPr="00E26FCE">
        <w:rPr>
          <w:rFonts w:cstheme="minorHAnsi"/>
          <w:sz w:val="20"/>
          <w:szCs w:val="20"/>
        </w:rPr>
        <w:t xml:space="preserve"> hearing of staff, but always within sight </w:t>
      </w:r>
      <w:r w:rsidRPr="00E26FCE">
        <w:rPr>
          <w:rFonts w:cstheme="minorHAnsi"/>
          <w:b/>
          <w:bCs/>
          <w:sz w:val="20"/>
          <w:szCs w:val="20"/>
        </w:rPr>
        <w:t>or</w:t>
      </w:r>
      <w:r w:rsidRPr="00E26FCE">
        <w:rPr>
          <w:rFonts w:cstheme="minorHAnsi"/>
          <w:sz w:val="20"/>
          <w:szCs w:val="20"/>
        </w:rPr>
        <w:t xml:space="preserve"> hearing. Whilst eating, children will be within sight and hearing of a member of staff.</w:t>
      </w:r>
    </w:p>
    <w:p w14:paraId="0EF6AF2A" w14:textId="77777777" w:rsidR="002D1BE2" w:rsidRPr="00E26FCE" w:rsidRDefault="002D1BE2" w:rsidP="00E26FCE">
      <w:pPr>
        <w:pStyle w:val="TNCBodyText"/>
        <w:numPr>
          <w:ilvl w:val="0"/>
          <w:numId w:val="25"/>
        </w:numPr>
        <w:rPr>
          <w:rFonts w:cstheme="minorHAnsi"/>
          <w:sz w:val="20"/>
          <w:szCs w:val="20"/>
        </w:rPr>
      </w:pPr>
      <w:r w:rsidRPr="00E26FCE">
        <w:rPr>
          <w:rFonts w:cstheme="minorHAnsi"/>
          <w:sz w:val="20"/>
          <w:szCs w:val="20"/>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w:t>
      </w:r>
    </w:p>
    <w:p w14:paraId="28AA90C3" w14:textId="77777777" w:rsidR="002D1BE2" w:rsidRPr="00E26FCE" w:rsidRDefault="002D1BE2" w:rsidP="00E26FCE">
      <w:pPr>
        <w:pStyle w:val="TNCBodyText"/>
        <w:rPr>
          <w:rFonts w:cstheme="minorHAnsi"/>
          <w:sz w:val="20"/>
          <w:szCs w:val="20"/>
        </w:rPr>
      </w:pPr>
      <w:r w:rsidRPr="00E26FCE">
        <w:rPr>
          <w:rFonts w:cstheme="minorHAnsi"/>
          <w:sz w:val="20"/>
          <w:szCs w:val="20"/>
        </w:rPr>
        <w:t>The school will adopt the following staffing ratios:</w:t>
      </w:r>
    </w:p>
    <w:p w14:paraId="4EF6F9AE" w14:textId="77777777" w:rsidR="00BB0312" w:rsidRPr="00E26FCE" w:rsidRDefault="00BB0312" w:rsidP="00E26FCE">
      <w:pPr>
        <w:pStyle w:val="TSB-PolicyBullets"/>
        <w:spacing w:line="276" w:lineRule="auto"/>
        <w:ind w:left="360"/>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For children aged three and over:</w:t>
      </w:r>
    </w:p>
    <w:p w14:paraId="73D55FCD" w14:textId="7212B33B" w:rsidR="00BB0312" w:rsidRPr="00E26FCE" w:rsidRDefault="00BB0312" w:rsidP="00E26FCE">
      <w:pPr>
        <w:pStyle w:val="NoSpacing"/>
        <w:numPr>
          <w:ilvl w:val="0"/>
          <w:numId w:val="27"/>
        </w:numPr>
        <w:jc w:val="both"/>
        <w:rPr>
          <w:rFonts w:cstheme="minorHAnsi"/>
          <w:sz w:val="20"/>
          <w:szCs w:val="20"/>
        </w:rPr>
      </w:pPr>
      <w:r w:rsidRPr="00E26FCE">
        <w:rPr>
          <w:rFonts w:cstheme="minorHAnsi"/>
          <w:sz w:val="20"/>
          <w:szCs w:val="20"/>
        </w:rPr>
        <w:t xml:space="preserve">Where a staff member with </w:t>
      </w:r>
      <w:r w:rsidR="00CF433B">
        <w:rPr>
          <w:rFonts w:cstheme="minorHAnsi"/>
          <w:sz w:val="20"/>
          <w:szCs w:val="20"/>
        </w:rPr>
        <w:t>Q</w:t>
      </w:r>
      <w:r w:rsidRPr="00E26FCE">
        <w:rPr>
          <w:rFonts w:cstheme="minorHAnsi"/>
          <w:sz w:val="20"/>
          <w:szCs w:val="20"/>
        </w:rPr>
        <w:t xml:space="preserve">ualified </w:t>
      </w:r>
      <w:r w:rsidR="00CF433B">
        <w:rPr>
          <w:rFonts w:cstheme="minorHAnsi"/>
          <w:sz w:val="20"/>
          <w:szCs w:val="20"/>
        </w:rPr>
        <w:t>T</w:t>
      </w:r>
      <w:r w:rsidRPr="00E26FCE">
        <w:rPr>
          <w:rFonts w:cstheme="minorHAnsi"/>
          <w:sz w:val="20"/>
          <w:szCs w:val="20"/>
        </w:rPr>
        <w:t xml:space="preserve">eacher </w:t>
      </w:r>
      <w:r w:rsidR="00CF433B">
        <w:rPr>
          <w:rFonts w:cstheme="minorHAnsi"/>
          <w:sz w:val="20"/>
          <w:szCs w:val="20"/>
        </w:rPr>
        <w:t>S</w:t>
      </w:r>
      <w:r w:rsidRPr="00E26FCE">
        <w:rPr>
          <w:rFonts w:cstheme="minorHAnsi"/>
          <w:sz w:val="20"/>
          <w:szCs w:val="20"/>
        </w:rPr>
        <w:t xml:space="preserve">tatus (QTS), </w:t>
      </w:r>
      <w:r w:rsidR="00CF433B">
        <w:rPr>
          <w:rFonts w:cstheme="minorHAnsi"/>
          <w:sz w:val="20"/>
          <w:szCs w:val="20"/>
        </w:rPr>
        <w:t>E</w:t>
      </w:r>
      <w:r w:rsidRPr="00E26FCE">
        <w:rPr>
          <w:rFonts w:cstheme="minorHAnsi"/>
          <w:sz w:val="20"/>
          <w:szCs w:val="20"/>
        </w:rPr>
        <w:t xml:space="preserve">arly </w:t>
      </w:r>
      <w:r w:rsidR="00CF433B">
        <w:rPr>
          <w:rFonts w:cstheme="minorHAnsi"/>
          <w:sz w:val="20"/>
          <w:szCs w:val="20"/>
        </w:rPr>
        <w:t>Y</w:t>
      </w:r>
      <w:r w:rsidRPr="00E26FCE">
        <w:rPr>
          <w:rFonts w:cstheme="minorHAnsi"/>
          <w:sz w:val="20"/>
          <w:szCs w:val="20"/>
        </w:rPr>
        <w:t xml:space="preserve">ears </w:t>
      </w:r>
      <w:r w:rsidR="00CF433B">
        <w:rPr>
          <w:rFonts w:cstheme="minorHAnsi"/>
          <w:sz w:val="20"/>
          <w:szCs w:val="20"/>
        </w:rPr>
        <w:t>P</w:t>
      </w:r>
      <w:r w:rsidRPr="00E26FCE">
        <w:rPr>
          <w:rFonts w:cstheme="minorHAnsi"/>
          <w:sz w:val="20"/>
          <w:szCs w:val="20"/>
        </w:rPr>
        <w:t xml:space="preserve">rofessional </w:t>
      </w:r>
      <w:r w:rsidR="00CF433B">
        <w:rPr>
          <w:rFonts w:cstheme="minorHAnsi"/>
          <w:sz w:val="20"/>
          <w:szCs w:val="20"/>
        </w:rPr>
        <w:t>S</w:t>
      </w:r>
      <w:r w:rsidRPr="00E26FCE">
        <w:rPr>
          <w:rFonts w:cstheme="minorHAnsi"/>
          <w:sz w:val="20"/>
          <w:szCs w:val="20"/>
        </w:rPr>
        <w:t xml:space="preserve">tatus, or another suitable </w:t>
      </w:r>
      <w:r w:rsidR="00CF433B">
        <w:rPr>
          <w:rFonts w:cstheme="minorHAnsi"/>
          <w:sz w:val="20"/>
          <w:szCs w:val="20"/>
        </w:rPr>
        <w:t>L</w:t>
      </w:r>
      <w:r w:rsidRPr="00E26FCE">
        <w:rPr>
          <w:rFonts w:cstheme="minorHAnsi"/>
          <w:sz w:val="20"/>
          <w:szCs w:val="20"/>
        </w:rPr>
        <w:t xml:space="preserve">evel 6 qualification is working directly with the children, there is one member of staff for every 13 children, and at least one other member of staff holds a full and relevant </w:t>
      </w:r>
      <w:r w:rsidR="00CF433B">
        <w:rPr>
          <w:rFonts w:cstheme="minorHAnsi"/>
          <w:sz w:val="20"/>
          <w:szCs w:val="20"/>
        </w:rPr>
        <w:t>L</w:t>
      </w:r>
      <w:r w:rsidRPr="00E26FCE">
        <w:rPr>
          <w:rFonts w:cstheme="minorHAnsi"/>
          <w:sz w:val="20"/>
          <w:szCs w:val="20"/>
        </w:rPr>
        <w:t>evel 3 qualification.</w:t>
      </w:r>
    </w:p>
    <w:p w14:paraId="5BC92246" w14:textId="15BA063B" w:rsidR="00BB0312" w:rsidRPr="00E26FCE" w:rsidRDefault="00BB0312" w:rsidP="00E26FCE">
      <w:pPr>
        <w:pStyle w:val="NoSpacing"/>
        <w:numPr>
          <w:ilvl w:val="0"/>
          <w:numId w:val="27"/>
        </w:numPr>
        <w:jc w:val="both"/>
        <w:rPr>
          <w:rFonts w:cstheme="minorHAnsi"/>
          <w:sz w:val="20"/>
          <w:szCs w:val="20"/>
        </w:rPr>
      </w:pPr>
      <w:r w:rsidRPr="00E26FCE">
        <w:rPr>
          <w:rFonts w:cstheme="minorHAnsi"/>
          <w:sz w:val="20"/>
          <w:szCs w:val="20"/>
        </w:rPr>
        <w:t xml:space="preserve">Where a member of staff does not hold QTS, </w:t>
      </w:r>
      <w:r w:rsidR="00CF433B">
        <w:rPr>
          <w:rFonts w:cstheme="minorHAnsi"/>
          <w:sz w:val="20"/>
          <w:szCs w:val="20"/>
        </w:rPr>
        <w:t>E</w:t>
      </w:r>
      <w:r w:rsidRPr="00E26FCE">
        <w:rPr>
          <w:rFonts w:cstheme="minorHAnsi"/>
          <w:sz w:val="20"/>
          <w:szCs w:val="20"/>
        </w:rPr>
        <w:t xml:space="preserve">arly </w:t>
      </w:r>
      <w:r w:rsidR="00CF433B">
        <w:rPr>
          <w:rFonts w:cstheme="minorHAnsi"/>
          <w:sz w:val="20"/>
          <w:szCs w:val="20"/>
        </w:rPr>
        <w:t>Y</w:t>
      </w:r>
      <w:r w:rsidRPr="00E26FCE">
        <w:rPr>
          <w:rFonts w:cstheme="minorHAnsi"/>
          <w:sz w:val="20"/>
          <w:szCs w:val="20"/>
        </w:rPr>
        <w:t xml:space="preserve">ears </w:t>
      </w:r>
      <w:r w:rsidR="00CF433B">
        <w:rPr>
          <w:rFonts w:cstheme="minorHAnsi"/>
          <w:sz w:val="20"/>
          <w:szCs w:val="20"/>
        </w:rPr>
        <w:t>P</w:t>
      </w:r>
      <w:r w:rsidRPr="00E26FCE">
        <w:rPr>
          <w:rFonts w:cstheme="minorHAnsi"/>
          <w:sz w:val="20"/>
          <w:szCs w:val="20"/>
        </w:rPr>
        <w:t xml:space="preserve">rofessional </w:t>
      </w:r>
      <w:r w:rsidR="00CF433B">
        <w:rPr>
          <w:rFonts w:cstheme="minorHAnsi"/>
          <w:sz w:val="20"/>
          <w:szCs w:val="20"/>
        </w:rPr>
        <w:t>S</w:t>
      </w:r>
      <w:r w:rsidRPr="00E26FCE">
        <w:rPr>
          <w:rFonts w:cstheme="minorHAnsi"/>
          <w:sz w:val="20"/>
          <w:szCs w:val="20"/>
        </w:rPr>
        <w:t xml:space="preserve">tatus, or another suitable </w:t>
      </w:r>
      <w:r w:rsidR="00CF433B">
        <w:rPr>
          <w:rFonts w:cstheme="minorHAnsi"/>
          <w:sz w:val="20"/>
          <w:szCs w:val="20"/>
        </w:rPr>
        <w:t>L</w:t>
      </w:r>
      <w:r w:rsidRPr="00E26FCE">
        <w:rPr>
          <w:rFonts w:cstheme="minorHAnsi"/>
          <w:sz w:val="20"/>
          <w:szCs w:val="20"/>
        </w:rPr>
        <w:t xml:space="preserve">evel 6 qualification, there is one member of staff for every eight children. At least one staff member holds a full and relevant </w:t>
      </w:r>
      <w:r w:rsidR="00CF433B">
        <w:rPr>
          <w:rFonts w:cstheme="minorHAnsi"/>
          <w:sz w:val="20"/>
          <w:szCs w:val="20"/>
        </w:rPr>
        <w:t>L</w:t>
      </w:r>
      <w:r w:rsidRPr="00E26FCE">
        <w:rPr>
          <w:rFonts w:cstheme="minorHAnsi"/>
          <w:sz w:val="20"/>
          <w:szCs w:val="20"/>
        </w:rPr>
        <w:t xml:space="preserve">evel 3 qualification, and at least half of all other staff hold a full and relevant </w:t>
      </w:r>
      <w:r w:rsidR="00CF433B">
        <w:rPr>
          <w:rFonts w:cstheme="minorHAnsi"/>
          <w:sz w:val="20"/>
          <w:szCs w:val="20"/>
        </w:rPr>
        <w:t>L</w:t>
      </w:r>
      <w:r w:rsidRPr="00E26FCE">
        <w:rPr>
          <w:rFonts w:cstheme="minorHAnsi"/>
          <w:sz w:val="20"/>
          <w:szCs w:val="20"/>
        </w:rPr>
        <w:t xml:space="preserve">evel 2 qualification. </w:t>
      </w:r>
    </w:p>
    <w:p w14:paraId="4E34B95C" w14:textId="77777777" w:rsidR="00BB0312" w:rsidRPr="00E26FCE" w:rsidRDefault="00BB0312" w:rsidP="00E26FCE">
      <w:pPr>
        <w:pStyle w:val="NoSpacing"/>
        <w:jc w:val="both"/>
        <w:rPr>
          <w:rFonts w:cstheme="minorHAnsi"/>
          <w:sz w:val="20"/>
          <w:szCs w:val="20"/>
        </w:rPr>
      </w:pPr>
      <w:r w:rsidRPr="00E26FCE">
        <w:rPr>
          <w:rFonts w:cstheme="minorHAnsi"/>
          <w:sz w:val="20"/>
          <w:szCs w:val="20"/>
        </w:rPr>
        <w:t>For children in Reception classes:</w:t>
      </w:r>
    </w:p>
    <w:p w14:paraId="4543593E" w14:textId="08529A7D" w:rsidR="00BB0312" w:rsidRPr="00E26FCE" w:rsidRDefault="00BB0312" w:rsidP="00E26FCE">
      <w:pPr>
        <w:pStyle w:val="NoSpacing"/>
        <w:numPr>
          <w:ilvl w:val="0"/>
          <w:numId w:val="29"/>
        </w:numPr>
        <w:jc w:val="both"/>
        <w:rPr>
          <w:rFonts w:cstheme="minorHAnsi"/>
          <w:sz w:val="20"/>
          <w:szCs w:val="20"/>
        </w:rPr>
      </w:pPr>
      <w:r w:rsidRPr="00E26FCE">
        <w:rPr>
          <w:rFonts w:cstheme="minorHAnsi"/>
          <w:sz w:val="20"/>
          <w:szCs w:val="20"/>
        </w:rPr>
        <w:t>Class sizes will be limited to 30 pupils per school teacher.</w:t>
      </w:r>
    </w:p>
    <w:p w14:paraId="43C36FD9"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Only under exceptional circumstances, and where the quality of care and safety of children is maintained, will changes be made to the ratios.</w:t>
      </w:r>
    </w:p>
    <w:p w14:paraId="3BA6A6E2"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Parents will be informed about staffing arrangements.</w:t>
      </w:r>
    </w:p>
    <w:p w14:paraId="209A78AB" w14:textId="5852F423"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 xml:space="preserve">The class teacher is the child’s key person whose role it is to help </w:t>
      </w:r>
      <w:r w:rsidRPr="00E26FCE">
        <w:rPr>
          <w:rFonts w:asciiTheme="minorHAnsi" w:hAnsiTheme="minorHAnsi"/>
          <w:color w:val="000000" w:themeColor="text1"/>
          <w:sz w:val="20"/>
          <w:szCs w:val="20"/>
        </w:rPr>
        <w:t xml:space="preserve">ensure that every </w:t>
      </w:r>
      <w:r w:rsidRPr="00E26FCE">
        <w:rPr>
          <w:rFonts w:asciiTheme="minorHAnsi" w:hAnsiTheme="minorHAnsi"/>
          <w:sz w:val="20"/>
          <w:szCs w:val="20"/>
        </w:rPr>
        <w:t xml:space="preserve">child’s care is tailored to meet their individual needs.  TAs will support this role. </w:t>
      </w:r>
    </w:p>
    <w:p w14:paraId="6113F6C2" w14:textId="77777777" w:rsidR="00BB0312" w:rsidRPr="00E26FCE"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6" w:name="_Information_and_records"/>
      <w:bookmarkEnd w:id="16"/>
      <w:r w:rsidRPr="00E26FCE">
        <w:rPr>
          <w:rFonts w:asciiTheme="minorHAnsi" w:hAnsiTheme="minorHAnsi" w:cstheme="minorHAnsi"/>
          <w:b/>
          <w:bCs/>
          <w:sz w:val="20"/>
          <w:szCs w:val="20"/>
        </w:rPr>
        <w:t xml:space="preserve">Information and records  </w:t>
      </w:r>
    </w:p>
    <w:p w14:paraId="55EE6AFC" w14:textId="7A6E6E80"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 xml:space="preserve">Crackley Bank Primary </w:t>
      </w:r>
      <w:r w:rsidR="00B5768E" w:rsidRPr="00E26FCE">
        <w:rPr>
          <w:rFonts w:asciiTheme="minorHAnsi" w:hAnsiTheme="minorHAnsi"/>
          <w:sz w:val="20"/>
          <w:szCs w:val="20"/>
        </w:rPr>
        <w:t>School stores</w:t>
      </w:r>
      <w:r w:rsidRPr="00E26FCE">
        <w:rPr>
          <w:rFonts w:asciiTheme="minorHAnsi" w:hAnsiTheme="minorHAnsi"/>
          <w:sz w:val="20"/>
          <w:szCs w:val="20"/>
        </w:rPr>
        <w:t xml:space="preserve"> and shares information in line with the </w:t>
      </w:r>
      <w:r w:rsidR="002F76B8" w:rsidRPr="00E26FCE">
        <w:rPr>
          <w:rFonts w:asciiTheme="minorHAnsi" w:hAnsiTheme="minorHAnsi"/>
          <w:sz w:val="20"/>
          <w:szCs w:val="20"/>
        </w:rPr>
        <w:t>UK GDPR and</w:t>
      </w:r>
      <w:r w:rsidR="5EFF31E5" w:rsidRPr="00E26FCE">
        <w:rPr>
          <w:rFonts w:asciiTheme="minorHAnsi" w:hAnsiTheme="minorHAnsi"/>
          <w:sz w:val="20"/>
          <w:szCs w:val="20"/>
        </w:rPr>
        <w:t xml:space="preserve"> </w:t>
      </w:r>
      <w:r w:rsidRPr="00E26FCE">
        <w:rPr>
          <w:rFonts w:asciiTheme="minorHAnsi" w:hAnsiTheme="minorHAnsi"/>
          <w:sz w:val="20"/>
          <w:szCs w:val="20"/>
        </w:rPr>
        <w:t>Data Protection Act 2018, and with regard to the school’s Data Protection Policy.</w:t>
      </w:r>
    </w:p>
    <w:p w14:paraId="529033BC" w14:textId="77777777" w:rsidR="007A540B" w:rsidRPr="00E26FCE" w:rsidRDefault="007A540B" w:rsidP="00E26FCE">
      <w:pPr>
        <w:pStyle w:val="TNCBodyText"/>
        <w:rPr>
          <w:rFonts w:cstheme="minorHAnsi"/>
          <w:sz w:val="20"/>
          <w:szCs w:val="20"/>
        </w:rPr>
      </w:pPr>
      <w:r w:rsidRPr="00E26FCE">
        <w:rPr>
          <w:rFonts w:cstheme="minorHAnsi"/>
          <w:sz w:val="20"/>
          <w:szCs w:val="20"/>
        </w:rPr>
        <w:t xml:space="preserve">The school will: </w:t>
      </w:r>
    </w:p>
    <w:p w14:paraId="011D8B7E"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lastRenderedPageBreak/>
        <w:t>Maintain records and obtain and share information, as appropriate, to ensure the safe and efficient management of the setting and ensure the needs of all children are met.</w:t>
      </w:r>
    </w:p>
    <w:p w14:paraId="657D0C3B"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Enable a regular two-way flow of information with parents and/or carers and /or between providers in cases where more than one setting is attended.</w:t>
      </w:r>
    </w:p>
    <w:p w14:paraId="094B1AC4" w14:textId="36543B75"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If requeste</w:t>
      </w:r>
      <w:r w:rsidR="00D21975">
        <w:rPr>
          <w:rFonts w:cstheme="minorHAnsi"/>
          <w:sz w:val="20"/>
          <w:szCs w:val="20"/>
        </w:rPr>
        <w:t xml:space="preserve">, </w:t>
      </w:r>
      <w:r w:rsidRPr="00E26FCE">
        <w:rPr>
          <w:rFonts w:cstheme="minorHAnsi"/>
          <w:sz w:val="20"/>
          <w:szCs w:val="20"/>
        </w:rPr>
        <w:t>incorporate parents’ comments into children’s records..</w:t>
      </w:r>
    </w:p>
    <w:p w14:paraId="214E7C4A"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Ensure that records are easily accessible and available.</w:t>
      </w:r>
    </w:p>
    <w:p w14:paraId="5B02E75E"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Ensure that confidential information and records about staff and children are held securely and only accessible and available to those with the right or professional need.</w:t>
      </w:r>
    </w:p>
    <w:p w14:paraId="1972DBBD"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Be aware of their responsibilities under Data Protection legislation and, where relevant, the Freedom of Information Act 2000.</w:t>
      </w:r>
    </w:p>
    <w:p w14:paraId="6664AC49"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Ensure that staff understand their responsibility to protect and respect the privacy of children and the legal requirements requiring confidentiality of information and records.</w:t>
      </w:r>
    </w:p>
    <w:p w14:paraId="3F32696D"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Allow parents access to all records about their child, provided that no relevant exemptions apply to their disclosure under the  Data Protection Act 2018.</w:t>
      </w:r>
    </w:p>
    <w:p w14:paraId="0C034C93" w14:textId="77777777" w:rsidR="007A540B" w:rsidRPr="00E26FCE" w:rsidRDefault="007A540B" w:rsidP="00E26FCE">
      <w:pPr>
        <w:pStyle w:val="TNCBodyText"/>
        <w:numPr>
          <w:ilvl w:val="0"/>
          <w:numId w:val="39"/>
        </w:numPr>
        <w:rPr>
          <w:rFonts w:cstheme="minorHAnsi"/>
          <w:sz w:val="20"/>
          <w:szCs w:val="20"/>
        </w:rPr>
      </w:pPr>
      <w:r w:rsidRPr="00E26FCE">
        <w:rPr>
          <w:rFonts w:cstheme="minorHAnsi"/>
          <w:sz w:val="20"/>
          <w:szCs w:val="20"/>
        </w:rPr>
        <w:t>Retain records relating to individual children for a reasonable amount of time after they have left the setting.</w:t>
      </w:r>
    </w:p>
    <w:p w14:paraId="368B1EB6"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The following information is recorded for each child:</w:t>
      </w:r>
    </w:p>
    <w:p w14:paraId="12260BCE" w14:textId="7A5F1AF4"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child’s name and date of birth</w:t>
      </w:r>
      <w:r w:rsidR="009B01C9">
        <w:rPr>
          <w:rFonts w:asciiTheme="minorHAnsi" w:eastAsiaTheme="minorEastAsia" w:hAnsiTheme="minorHAnsi" w:cstheme="minorHAnsi"/>
          <w:sz w:val="20"/>
          <w:szCs w:val="20"/>
        </w:rPr>
        <w:t xml:space="preserve">. </w:t>
      </w:r>
    </w:p>
    <w:p w14:paraId="589F8F96" w14:textId="2BB3CCA4"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name and address of every parent or carer who is known to the school, and which parent or carer the child normally lives with</w:t>
      </w:r>
      <w:r w:rsidR="009B01C9">
        <w:rPr>
          <w:rFonts w:asciiTheme="minorHAnsi" w:eastAsiaTheme="minorEastAsia" w:hAnsiTheme="minorHAnsi" w:cstheme="minorHAnsi"/>
          <w:sz w:val="20"/>
          <w:szCs w:val="20"/>
        </w:rPr>
        <w:t xml:space="preserve">. </w:t>
      </w:r>
    </w:p>
    <w:p w14:paraId="7C545EB5" w14:textId="3AFE5EE3"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emergency contact details of the child’s parent or carer</w:t>
      </w:r>
      <w:r w:rsidR="00FF0B65" w:rsidRPr="00E26FCE">
        <w:rPr>
          <w:rFonts w:asciiTheme="minorHAnsi" w:eastAsiaTheme="minorEastAsia" w:hAnsiTheme="minorHAnsi" w:cstheme="minorHAnsi"/>
          <w:sz w:val="20"/>
          <w:szCs w:val="20"/>
        </w:rPr>
        <w:t xml:space="preserve">. </w:t>
      </w:r>
      <w:r w:rsidR="00FF0B65" w:rsidRPr="00E26FCE">
        <w:rPr>
          <w:rFonts w:asciiTheme="minorHAnsi" w:hAnsiTheme="minorHAnsi" w:cstheme="minorHAnsi"/>
          <w:sz w:val="20"/>
          <w:szCs w:val="20"/>
        </w:rPr>
        <w:t>Where possible the school will aim to have more than two emergency contact numbers for each child.</w:t>
      </w:r>
    </w:p>
    <w:p w14:paraId="4E2858C7" w14:textId="77777777" w:rsidR="00FF0B65" w:rsidRPr="00E26FCE" w:rsidRDefault="00FF0B65" w:rsidP="00E26FCE">
      <w:pPr>
        <w:pStyle w:val="TSB-Level1Numbers"/>
        <w:ind w:left="0" w:firstLine="0"/>
        <w:rPr>
          <w:rFonts w:asciiTheme="minorHAnsi" w:hAnsiTheme="minorHAnsi"/>
          <w:sz w:val="20"/>
          <w:szCs w:val="20"/>
        </w:rPr>
      </w:pPr>
    </w:p>
    <w:p w14:paraId="4BC23133" w14:textId="651E1569"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The following information about the school is recorded:</w:t>
      </w:r>
    </w:p>
    <w:p w14:paraId="73E65D7F" w14:textId="5CCF5D5E"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school’s name, address and telephone number</w:t>
      </w:r>
      <w:r w:rsidR="00D64F9E">
        <w:rPr>
          <w:rFonts w:asciiTheme="minorHAnsi" w:eastAsiaTheme="minorEastAsia" w:hAnsiTheme="minorHAnsi" w:cstheme="minorHAnsi"/>
          <w:sz w:val="20"/>
          <w:szCs w:val="20"/>
        </w:rPr>
        <w:t xml:space="preserve">. </w:t>
      </w:r>
    </w:p>
    <w:p w14:paraId="679DC785" w14:textId="57DC1352"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school’s certificate of registration</w:t>
      </w:r>
      <w:r w:rsidR="00D64F9E">
        <w:rPr>
          <w:rFonts w:asciiTheme="minorHAnsi" w:eastAsiaTheme="minorEastAsia" w:hAnsiTheme="minorHAnsi" w:cstheme="minorHAnsi"/>
          <w:sz w:val="20"/>
          <w:szCs w:val="20"/>
        </w:rPr>
        <w:t xml:space="preserve">. </w:t>
      </w:r>
    </w:p>
    <w:p w14:paraId="2AFC3938" w14:textId="44D65739"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name, address and telephone number of anyone who will regularly be in unsupervised contact with the children</w:t>
      </w:r>
      <w:r w:rsidR="00D64F9E">
        <w:rPr>
          <w:rFonts w:asciiTheme="minorHAnsi" w:eastAsiaTheme="minorEastAsia" w:hAnsiTheme="minorHAnsi" w:cstheme="minorHAnsi"/>
          <w:sz w:val="20"/>
          <w:szCs w:val="20"/>
        </w:rPr>
        <w:t xml:space="preserve">. </w:t>
      </w:r>
    </w:p>
    <w:p w14:paraId="292BF582" w14:textId="0542B4B0"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A daily record of the names of the children being cared for in the school, their hours of attendance, and the name</w:t>
      </w:r>
      <w:r w:rsidR="00C0766D">
        <w:rPr>
          <w:rFonts w:asciiTheme="minorHAnsi" w:eastAsiaTheme="minorEastAsia" w:hAnsiTheme="minorHAnsi" w:cstheme="minorHAnsi"/>
          <w:sz w:val="20"/>
          <w:szCs w:val="20"/>
        </w:rPr>
        <w:t>(</w:t>
      </w:r>
      <w:r w:rsidRPr="00E26FCE">
        <w:rPr>
          <w:rFonts w:asciiTheme="minorHAnsi" w:eastAsiaTheme="minorEastAsia" w:hAnsiTheme="minorHAnsi" w:cstheme="minorHAnsi"/>
          <w:sz w:val="20"/>
          <w:szCs w:val="20"/>
        </w:rPr>
        <w:t>s</w:t>
      </w:r>
      <w:r w:rsidR="00C0766D">
        <w:rPr>
          <w:rFonts w:asciiTheme="minorHAnsi" w:eastAsiaTheme="minorEastAsia" w:hAnsiTheme="minorHAnsi" w:cstheme="minorHAnsi"/>
          <w:sz w:val="20"/>
          <w:szCs w:val="20"/>
        </w:rPr>
        <w:t>)</w:t>
      </w:r>
      <w:r w:rsidRPr="00E26FCE">
        <w:rPr>
          <w:rFonts w:asciiTheme="minorHAnsi" w:eastAsiaTheme="minorEastAsia" w:hAnsiTheme="minorHAnsi" w:cstheme="minorHAnsi"/>
          <w:sz w:val="20"/>
          <w:szCs w:val="20"/>
        </w:rPr>
        <w:t xml:space="preserve"> of </w:t>
      </w:r>
      <w:r w:rsidR="00C0766D">
        <w:rPr>
          <w:rFonts w:asciiTheme="minorHAnsi" w:eastAsiaTheme="minorEastAsia" w:hAnsiTheme="minorHAnsi" w:cstheme="minorHAnsi"/>
          <w:sz w:val="20"/>
          <w:szCs w:val="20"/>
        </w:rPr>
        <w:t>the</w:t>
      </w:r>
      <w:r w:rsidRPr="00E26FCE">
        <w:rPr>
          <w:rFonts w:asciiTheme="minorHAnsi" w:eastAsiaTheme="minorEastAsia" w:hAnsiTheme="minorHAnsi" w:cstheme="minorHAnsi"/>
          <w:sz w:val="20"/>
          <w:szCs w:val="20"/>
        </w:rPr>
        <w:t xml:space="preserve"> </w:t>
      </w:r>
      <w:r w:rsidRPr="00C0766D">
        <w:rPr>
          <w:rFonts w:asciiTheme="minorHAnsi" w:eastAsiaTheme="minorEastAsia" w:hAnsiTheme="minorHAnsi" w:cstheme="minorHAnsi"/>
          <w:color w:val="000000" w:themeColor="text1"/>
          <w:sz w:val="20"/>
          <w:szCs w:val="20"/>
        </w:rPr>
        <w:t xml:space="preserve">child’s </w:t>
      </w:r>
      <w:r w:rsidR="00D64F9E" w:rsidRPr="00C0766D">
        <w:rPr>
          <w:rFonts w:asciiTheme="minorHAnsi" w:eastAsiaTheme="minorEastAsia" w:hAnsiTheme="minorHAnsi" w:cstheme="minorHAnsi"/>
          <w:color w:val="000000" w:themeColor="text1"/>
          <w:sz w:val="20"/>
          <w:szCs w:val="20"/>
        </w:rPr>
        <w:t>class teacher</w:t>
      </w:r>
      <w:r w:rsidR="00C0766D" w:rsidRPr="00C0766D">
        <w:rPr>
          <w:rFonts w:asciiTheme="minorHAnsi" w:eastAsiaTheme="minorEastAsia" w:hAnsiTheme="minorHAnsi" w:cstheme="minorHAnsi"/>
          <w:color w:val="000000" w:themeColor="text1"/>
          <w:sz w:val="20"/>
          <w:szCs w:val="20"/>
        </w:rPr>
        <w:t>.</w:t>
      </w:r>
    </w:p>
    <w:p w14:paraId="5E689C46" w14:textId="77777777" w:rsidR="00FF0B65" w:rsidRPr="00E26FCE" w:rsidRDefault="00FF0B65" w:rsidP="00E26FCE">
      <w:pPr>
        <w:pStyle w:val="TSB-Level1Numbers"/>
        <w:ind w:left="0" w:firstLine="0"/>
        <w:rPr>
          <w:rFonts w:asciiTheme="minorHAnsi" w:hAnsiTheme="minorHAnsi"/>
          <w:sz w:val="20"/>
          <w:szCs w:val="20"/>
        </w:rPr>
      </w:pPr>
    </w:p>
    <w:p w14:paraId="16763FBD" w14:textId="73033DD9"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The following information is made available to parents:</w:t>
      </w:r>
    </w:p>
    <w:p w14:paraId="5702AD41" w14:textId="53426122" w:rsidR="00CA1840" w:rsidRPr="00E26FCE" w:rsidRDefault="00CA1840"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The school’s privacy notice for parents and children</w:t>
      </w:r>
      <w:r w:rsidR="00843B3B">
        <w:rPr>
          <w:rFonts w:asciiTheme="minorHAnsi" w:eastAsiaTheme="minorEastAsia" w:hAnsiTheme="minorHAnsi" w:cstheme="minorHAnsi"/>
          <w:sz w:val="20"/>
          <w:szCs w:val="20"/>
          <w:lang w:eastAsia="en-US"/>
        </w:rPr>
        <w:t xml:space="preserve">. </w:t>
      </w:r>
    </w:p>
    <w:p w14:paraId="51780263" w14:textId="1A17FFBE" w:rsidR="00BB0312" w:rsidRPr="00E26FCE" w:rsidRDefault="00BB0312"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How the school delivers the EYFS and how parents can access more information</w:t>
      </w:r>
      <w:r w:rsidR="00843B3B">
        <w:rPr>
          <w:rFonts w:asciiTheme="minorHAnsi" w:eastAsiaTheme="minorEastAsia" w:hAnsiTheme="minorHAnsi" w:cstheme="minorHAnsi"/>
          <w:sz w:val="20"/>
          <w:szCs w:val="20"/>
          <w:lang w:eastAsia="en-US"/>
        </w:rPr>
        <w:t xml:space="preserve">. </w:t>
      </w:r>
    </w:p>
    <w:p w14:paraId="040069CF" w14:textId="14DEE7FC" w:rsidR="00BB0312" w:rsidRPr="00E26FCE" w:rsidRDefault="00BB0312"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The daily routine and the activities offered in the school’s EYFS and how parents can assist their child’s learning at home</w:t>
      </w:r>
      <w:r w:rsidR="00843B3B">
        <w:rPr>
          <w:rFonts w:asciiTheme="minorHAnsi" w:eastAsiaTheme="minorEastAsia" w:hAnsiTheme="minorHAnsi" w:cstheme="minorHAnsi"/>
          <w:sz w:val="20"/>
          <w:szCs w:val="20"/>
          <w:lang w:eastAsia="en-US"/>
        </w:rPr>
        <w:t xml:space="preserve">. </w:t>
      </w:r>
    </w:p>
    <w:p w14:paraId="1EE7D583" w14:textId="4A69C602" w:rsidR="00BB0312" w:rsidRPr="00E26FCE" w:rsidRDefault="00BB0312"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How the school’s EYFS supports children with SEND</w:t>
      </w:r>
      <w:r w:rsidR="00843B3B">
        <w:rPr>
          <w:rFonts w:asciiTheme="minorHAnsi" w:eastAsiaTheme="minorEastAsia" w:hAnsiTheme="minorHAnsi" w:cstheme="minorHAnsi"/>
          <w:sz w:val="20"/>
          <w:szCs w:val="20"/>
          <w:lang w:eastAsia="en-US"/>
        </w:rPr>
        <w:t xml:space="preserve">. </w:t>
      </w:r>
    </w:p>
    <w:p w14:paraId="4C0CCE4C" w14:textId="092E5898" w:rsidR="009F3421" w:rsidRPr="00E26FCE" w:rsidRDefault="009F3421" w:rsidP="00E26FCE">
      <w:pPr>
        <w:pStyle w:val="TNCBodyText"/>
        <w:numPr>
          <w:ilvl w:val="0"/>
          <w:numId w:val="40"/>
        </w:numPr>
        <w:rPr>
          <w:rFonts w:cstheme="minorHAnsi"/>
          <w:sz w:val="20"/>
          <w:szCs w:val="20"/>
        </w:rPr>
      </w:pPr>
      <w:r w:rsidRPr="00E26FCE">
        <w:rPr>
          <w:rFonts w:cstheme="minorHAnsi"/>
          <w:sz w:val="20"/>
          <w:szCs w:val="20"/>
        </w:rPr>
        <w:t xml:space="preserve">Details of the food and drink provided to the children. </w:t>
      </w:r>
    </w:p>
    <w:p w14:paraId="3EF6B59E" w14:textId="6327F1AF" w:rsidR="00BB0312" w:rsidRPr="00E26FCE" w:rsidRDefault="00BB0312"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t>Information about the policies and procedures in place in the school</w:t>
      </w:r>
      <w:r w:rsidR="00843B3B">
        <w:rPr>
          <w:rFonts w:asciiTheme="minorHAnsi" w:eastAsiaTheme="minorEastAsia" w:hAnsiTheme="minorHAnsi" w:cstheme="minorHAnsi"/>
          <w:sz w:val="20"/>
          <w:szCs w:val="20"/>
          <w:lang w:eastAsia="en-US"/>
        </w:rPr>
        <w:t xml:space="preserve">. </w:t>
      </w:r>
    </w:p>
    <w:p w14:paraId="4174759E" w14:textId="1B3D990C" w:rsidR="00025955" w:rsidRPr="00E26FCE" w:rsidRDefault="00025955" w:rsidP="00E26FCE">
      <w:pPr>
        <w:pStyle w:val="TNCBodyText"/>
        <w:numPr>
          <w:ilvl w:val="0"/>
          <w:numId w:val="40"/>
        </w:numPr>
        <w:rPr>
          <w:rFonts w:cstheme="minorHAnsi"/>
          <w:sz w:val="20"/>
          <w:szCs w:val="20"/>
        </w:rPr>
      </w:pPr>
      <w:r w:rsidRPr="00E26FCE">
        <w:rPr>
          <w:rFonts w:cstheme="minorHAnsi"/>
          <w:sz w:val="20"/>
          <w:szCs w:val="20"/>
        </w:rPr>
        <w:t>The procedure to be followed in the event of a parent failing to collect a child at the appointed time, or in the event of a child going missing at, or away from, the setting.</w:t>
      </w:r>
    </w:p>
    <w:p w14:paraId="19A23CA0" w14:textId="6E4ADCC7" w:rsidR="00BB0312" w:rsidRPr="00E26FCE" w:rsidRDefault="00BB0312" w:rsidP="00E26FCE">
      <w:pPr>
        <w:pStyle w:val="TSB-PolicyBullets"/>
        <w:numPr>
          <w:ilvl w:val="0"/>
          <w:numId w:val="40"/>
        </w:numPr>
        <w:spacing w:line="276" w:lineRule="auto"/>
        <w:jc w:val="both"/>
        <w:rPr>
          <w:rFonts w:asciiTheme="minorHAnsi" w:eastAsiaTheme="minorHAnsi" w:hAnsiTheme="minorHAnsi" w:cstheme="minorHAnsi"/>
          <w:sz w:val="20"/>
          <w:szCs w:val="20"/>
          <w:lang w:eastAsia="en-US"/>
        </w:rPr>
      </w:pPr>
      <w:r w:rsidRPr="00E26FCE">
        <w:rPr>
          <w:rFonts w:asciiTheme="minorHAnsi" w:eastAsiaTheme="minorEastAsia" w:hAnsiTheme="minorHAnsi" w:cstheme="minorHAnsi"/>
          <w:sz w:val="20"/>
          <w:szCs w:val="20"/>
          <w:lang w:eastAsia="en-US"/>
        </w:rPr>
        <w:lastRenderedPageBreak/>
        <w:t xml:space="preserve">Staffing details </w:t>
      </w:r>
      <w:r w:rsidR="00752FE3" w:rsidRPr="00E26FCE">
        <w:rPr>
          <w:rFonts w:asciiTheme="minorHAnsi" w:hAnsiTheme="minorHAnsi" w:cstheme="minorHAnsi"/>
          <w:sz w:val="20"/>
          <w:szCs w:val="20"/>
        </w:rPr>
        <w:t xml:space="preserve">including the </w:t>
      </w:r>
      <w:r w:rsidR="00752FE3" w:rsidRPr="00C0766D">
        <w:rPr>
          <w:rFonts w:asciiTheme="minorHAnsi" w:hAnsiTheme="minorHAnsi" w:cstheme="minorHAnsi"/>
          <w:sz w:val="20"/>
          <w:szCs w:val="20"/>
        </w:rPr>
        <w:t xml:space="preserve">name of their child’s </w:t>
      </w:r>
      <w:r w:rsidR="00DC2C4A" w:rsidRPr="00C0766D">
        <w:rPr>
          <w:rFonts w:asciiTheme="minorHAnsi" w:hAnsiTheme="minorHAnsi" w:cstheme="minorHAnsi"/>
          <w:sz w:val="20"/>
          <w:szCs w:val="20"/>
        </w:rPr>
        <w:t xml:space="preserve">class teacher </w:t>
      </w:r>
      <w:r w:rsidR="00752FE3" w:rsidRPr="00C0766D">
        <w:rPr>
          <w:rFonts w:asciiTheme="minorHAnsi" w:hAnsiTheme="minorHAnsi" w:cstheme="minorHAnsi"/>
          <w:sz w:val="20"/>
          <w:szCs w:val="20"/>
        </w:rPr>
        <w:t>and a telephone number for parents to contact the school in an emergency.</w:t>
      </w:r>
    </w:p>
    <w:p w14:paraId="7FFC91E0" w14:textId="77777777"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t>Crackley Bank Primary School</w:t>
      </w:r>
      <w:r w:rsidRPr="00E26FCE">
        <w:rPr>
          <w:rFonts w:asciiTheme="minorHAnsi" w:hAnsiTheme="minorHAnsi"/>
          <w:b/>
          <w:bCs/>
          <w:sz w:val="20"/>
          <w:szCs w:val="20"/>
        </w:rPr>
        <w:t xml:space="preserve"> </w:t>
      </w:r>
      <w:r w:rsidRPr="00E26FCE">
        <w:rPr>
          <w:rFonts w:asciiTheme="minorHAnsi" w:hAnsiTheme="minorHAnsi"/>
          <w:sz w:val="20"/>
          <w:szCs w:val="20"/>
        </w:rPr>
        <w:t>will notify Ofsted if there are any changes to the following:</w:t>
      </w:r>
    </w:p>
    <w:p w14:paraId="177530B8" w14:textId="280B0C03"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address of the school</w:t>
      </w:r>
      <w:r w:rsidR="00DC2C4A">
        <w:rPr>
          <w:rFonts w:asciiTheme="minorHAnsi" w:eastAsiaTheme="minorEastAsia" w:hAnsiTheme="minorHAnsi" w:cstheme="minorHAnsi"/>
          <w:sz w:val="20"/>
          <w:szCs w:val="20"/>
        </w:rPr>
        <w:t xml:space="preserve">. </w:t>
      </w:r>
    </w:p>
    <w:p w14:paraId="05DABD5E" w14:textId="545DD583"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school’s contact details</w:t>
      </w:r>
      <w:r w:rsidR="00DC2C4A">
        <w:rPr>
          <w:rFonts w:asciiTheme="minorHAnsi" w:eastAsiaTheme="minorEastAsia" w:hAnsiTheme="minorHAnsi" w:cstheme="minorHAnsi"/>
          <w:sz w:val="20"/>
          <w:szCs w:val="20"/>
        </w:rPr>
        <w:t xml:space="preserve">. </w:t>
      </w:r>
    </w:p>
    <w:p w14:paraId="339F6D4E" w14:textId="1C9328FF"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The hours during which care is provided</w:t>
      </w:r>
      <w:r w:rsidR="00DC2C4A">
        <w:rPr>
          <w:rFonts w:asciiTheme="minorHAnsi" w:eastAsiaTheme="minorEastAsia" w:hAnsiTheme="minorHAnsi" w:cstheme="minorHAnsi"/>
          <w:sz w:val="20"/>
          <w:szCs w:val="20"/>
        </w:rPr>
        <w:t xml:space="preserve">. </w:t>
      </w:r>
    </w:p>
    <w:p w14:paraId="06311EFC" w14:textId="77CE145C" w:rsidR="00BB0312" w:rsidRPr="00E26FCE" w:rsidRDefault="00BB0312" w:rsidP="00E26FCE">
      <w:pPr>
        <w:pStyle w:val="TSB-PolicyBullets"/>
        <w:spacing w:line="276" w:lineRule="auto"/>
        <w:jc w:val="both"/>
        <w:rPr>
          <w:rFonts w:asciiTheme="minorHAnsi" w:eastAsiaTheme="minorHAnsi" w:hAnsiTheme="minorHAnsi" w:cstheme="minorHAnsi"/>
          <w:sz w:val="20"/>
          <w:szCs w:val="20"/>
        </w:rPr>
      </w:pPr>
      <w:r w:rsidRPr="00E26FCE">
        <w:rPr>
          <w:rFonts w:asciiTheme="minorHAnsi" w:eastAsiaTheme="minorEastAsia" w:hAnsiTheme="minorHAnsi" w:cstheme="minorHAnsi"/>
          <w:sz w:val="20"/>
          <w:szCs w:val="20"/>
        </w:rPr>
        <w:t>Any significant event which is likely to affect the suitability of the school or any person who cares for, or is in regular contact with, children to look after children</w:t>
      </w:r>
      <w:r w:rsidR="00DC2C4A">
        <w:rPr>
          <w:rFonts w:asciiTheme="minorHAnsi" w:eastAsiaTheme="minorEastAsia" w:hAnsiTheme="minorHAnsi" w:cstheme="minorHAnsi"/>
          <w:sz w:val="20"/>
          <w:szCs w:val="20"/>
        </w:rPr>
        <w:t xml:space="preserve">. </w:t>
      </w:r>
    </w:p>
    <w:p w14:paraId="257E4E44" w14:textId="77777777" w:rsidR="00BB0312" w:rsidRPr="00E26FCE" w:rsidRDefault="00BB0312" w:rsidP="00E26FCE">
      <w:pPr>
        <w:pStyle w:val="TSB-PolicyBullets"/>
        <w:numPr>
          <w:ilvl w:val="0"/>
          <w:numId w:val="0"/>
        </w:numPr>
        <w:spacing w:line="276" w:lineRule="auto"/>
        <w:ind w:left="2137"/>
        <w:jc w:val="both"/>
        <w:rPr>
          <w:rFonts w:asciiTheme="minorHAnsi" w:hAnsiTheme="minorHAnsi" w:cstheme="minorHAnsi"/>
          <w:sz w:val="20"/>
          <w:szCs w:val="20"/>
        </w:rPr>
      </w:pPr>
    </w:p>
    <w:p w14:paraId="798D3A53" w14:textId="77777777" w:rsidR="00BB0312" w:rsidRPr="00C0766D"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sz w:val="20"/>
          <w:szCs w:val="20"/>
        </w:rPr>
      </w:pPr>
      <w:bookmarkStart w:id="17" w:name="_Parental_involvement"/>
      <w:bookmarkEnd w:id="17"/>
      <w:r w:rsidRPr="00C0766D">
        <w:rPr>
          <w:rFonts w:asciiTheme="minorHAnsi" w:hAnsiTheme="minorHAnsi" w:cstheme="minorHAnsi"/>
          <w:b/>
          <w:bCs/>
          <w:sz w:val="20"/>
          <w:szCs w:val="20"/>
        </w:rPr>
        <w:t xml:space="preserve">Parental involvement </w:t>
      </w:r>
    </w:p>
    <w:p w14:paraId="7D1B5EC3" w14:textId="77777777" w:rsidR="00723ECA" w:rsidRPr="00C0766D" w:rsidRDefault="00723ECA" w:rsidP="00723ECA">
      <w:pPr>
        <w:pStyle w:val="isselectedend"/>
        <w:rPr>
          <w:rFonts w:asciiTheme="minorHAnsi" w:hAnsiTheme="minorHAnsi" w:cstheme="minorHAnsi"/>
          <w:color w:val="000000"/>
          <w:sz w:val="20"/>
          <w:szCs w:val="20"/>
        </w:rPr>
      </w:pPr>
      <w:r w:rsidRPr="00C0766D">
        <w:rPr>
          <w:rFonts w:asciiTheme="minorHAnsi" w:hAnsiTheme="minorHAnsi" w:cstheme="minorHAnsi"/>
          <w:color w:val="000000"/>
          <w:sz w:val="20"/>
          <w:szCs w:val="20"/>
        </w:rPr>
        <w:t>At Crackley Bank Primary School, we believe that the EYFS is most effective when it is fully supported by parents and carers.</w:t>
      </w:r>
    </w:p>
    <w:p w14:paraId="1E0F5262" w14:textId="77777777" w:rsidR="00723ECA" w:rsidRPr="00C0766D" w:rsidRDefault="00723ECA" w:rsidP="00723ECA">
      <w:pPr>
        <w:pStyle w:val="isselectedend"/>
        <w:rPr>
          <w:rFonts w:asciiTheme="minorHAnsi" w:hAnsiTheme="minorHAnsi" w:cstheme="minorHAnsi"/>
          <w:color w:val="000000"/>
          <w:sz w:val="20"/>
          <w:szCs w:val="20"/>
        </w:rPr>
      </w:pPr>
      <w:r w:rsidRPr="00C0766D">
        <w:rPr>
          <w:rFonts w:asciiTheme="minorHAnsi" w:hAnsiTheme="minorHAnsi" w:cstheme="minorHAnsi"/>
          <w:color w:val="000000"/>
          <w:sz w:val="20"/>
          <w:szCs w:val="20"/>
        </w:rPr>
        <w:t>To support a smooth transition into school, parents are invited to welcome meetings and encouraged to attend transition visits. Introductory meetings and ‘My Story’ questionnaires also play an important role in helping staff get to know each child. Where possible, staff will visit children in their current setting to gain a full understanding of their needs and support their transition.</w:t>
      </w:r>
    </w:p>
    <w:p w14:paraId="4CD83086" w14:textId="77777777" w:rsidR="00723ECA" w:rsidRPr="00C0766D" w:rsidRDefault="00723ECA" w:rsidP="00723ECA">
      <w:pPr>
        <w:pStyle w:val="isselectedend"/>
        <w:rPr>
          <w:rFonts w:asciiTheme="minorHAnsi" w:hAnsiTheme="minorHAnsi" w:cstheme="minorHAnsi"/>
          <w:color w:val="000000"/>
          <w:sz w:val="20"/>
          <w:szCs w:val="20"/>
        </w:rPr>
      </w:pPr>
      <w:r w:rsidRPr="00C0766D">
        <w:rPr>
          <w:rFonts w:asciiTheme="minorHAnsi" w:hAnsiTheme="minorHAnsi" w:cstheme="minorHAnsi"/>
          <w:color w:val="000000"/>
          <w:sz w:val="20"/>
          <w:szCs w:val="20"/>
        </w:rPr>
        <w:t>Parents are invited to termly parents’ evenings, and the school operates an open-door approach, encouraging communication with staff at the start and end of the school day.</w:t>
      </w:r>
    </w:p>
    <w:p w14:paraId="1CCA63FE" w14:textId="48BFDCF5" w:rsidR="00723ECA" w:rsidRPr="00C0766D" w:rsidRDefault="00723ECA" w:rsidP="00723ECA">
      <w:pPr>
        <w:pStyle w:val="isselectedend"/>
        <w:rPr>
          <w:rFonts w:asciiTheme="minorHAnsi" w:hAnsiTheme="minorHAnsi" w:cstheme="minorHAnsi"/>
          <w:color w:val="000000"/>
          <w:sz w:val="20"/>
          <w:szCs w:val="20"/>
        </w:rPr>
      </w:pPr>
      <w:r w:rsidRPr="00C0766D">
        <w:rPr>
          <w:rFonts w:asciiTheme="minorHAnsi" w:hAnsiTheme="minorHAnsi" w:cstheme="minorHAnsi"/>
          <w:color w:val="000000"/>
          <w:sz w:val="20"/>
          <w:szCs w:val="20"/>
        </w:rPr>
        <w:t>As part of the admissions process, parents are required to complete admission and medical forms and provide information about their child to help staff understand their character and needs. This information contributes to each child’s ‘Learning Journey’</w:t>
      </w:r>
      <w:r w:rsidR="005E0CDD" w:rsidRPr="00C0766D">
        <w:rPr>
          <w:rFonts w:asciiTheme="minorHAnsi" w:hAnsiTheme="minorHAnsi" w:cstheme="minorHAnsi"/>
          <w:color w:val="000000"/>
          <w:sz w:val="20"/>
          <w:szCs w:val="20"/>
        </w:rPr>
        <w:t xml:space="preserve"> document.</w:t>
      </w:r>
      <w:r w:rsidRPr="00C0766D">
        <w:rPr>
          <w:rFonts w:asciiTheme="minorHAnsi" w:hAnsiTheme="minorHAnsi" w:cstheme="minorHAnsi"/>
          <w:color w:val="000000"/>
          <w:sz w:val="20"/>
          <w:szCs w:val="20"/>
        </w:rPr>
        <w:t xml:space="preserve"> Children cannot start school unless these forms have been fully completed.</w:t>
      </w:r>
    </w:p>
    <w:p w14:paraId="1B6ABC8D" w14:textId="45E0CA3F" w:rsidR="00723ECA" w:rsidRPr="00192CBE" w:rsidRDefault="00723ECA" w:rsidP="00723ECA">
      <w:pPr>
        <w:pStyle w:val="NormalWeb"/>
        <w:rPr>
          <w:rFonts w:asciiTheme="minorHAnsi" w:hAnsiTheme="minorHAnsi" w:cstheme="minorHAnsi"/>
          <w:color w:val="000000"/>
          <w:sz w:val="20"/>
          <w:szCs w:val="20"/>
        </w:rPr>
      </w:pPr>
      <w:r w:rsidRPr="00C0766D">
        <w:rPr>
          <w:rFonts w:asciiTheme="minorHAnsi" w:hAnsiTheme="minorHAnsi" w:cstheme="minorHAnsi"/>
          <w:color w:val="000000"/>
          <w:sz w:val="20"/>
          <w:szCs w:val="20"/>
        </w:rPr>
        <w:t>Parents are also asked to provide consent for school visits, the use of photographs, and access to the internet</w:t>
      </w:r>
      <w:r w:rsidR="00192CBE" w:rsidRPr="00C0766D">
        <w:rPr>
          <w:rFonts w:asciiTheme="minorHAnsi" w:hAnsiTheme="minorHAnsi" w:cstheme="minorHAnsi"/>
          <w:color w:val="000000"/>
          <w:sz w:val="20"/>
          <w:szCs w:val="20"/>
        </w:rPr>
        <w:t xml:space="preserve"> at school</w:t>
      </w:r>
      <w:r w:rsidRPr="00C0766D">
        <w:rPr>
          <w:rFonts w:asciiTheme="minorHAnsi" w:hAnsiTheme="minorHAnsi" w:cstheme="minorHAnsi"/>
          <w:color w:val="000000"/>
          <w:sz w:val="20"/>
          <w:szCs w:val="20"/>
        </w:rPr>
        <w:t>. Where consent is not given, it may not be possible for a child to take part in certain activities.</w:t>
      </w:r>
    </w:p>
    <w:p w14:paraId="65E51F67" w14:textId="534C250C" w:rsidR="00BB0312" w:rsidRPr="00E26FCE" w:rsidRDefault="00BB0312" w:rsidP="00E26FCE">
      <w:pPr>
        <w:pStyle w:val="TSB-Level1Numbers"/>
        <w:ind w:left="0" w:firstLine="0"/>
        <w:rPr>
          <w:rFonts w:asciiTheme="minorHAnsi" w:hAnsiTheme="minorHAnsi"/>
          <w:sz w:val="20"/>
          <w:szCs w:val="20"/>
        </w:rPr>
      </w:pPr>
      <w:r w:rsidRPr="00E26FCE">
        <w:rPr>
          <w:rFonts w:asciiTheme="minorHAnsi" w:hAnsiTheme="minorHAnsi"/>
          <w:sz w:val="20"/>
          <w:szCs w:val="20"/>
        </w:rPr>
        <w:br w:type="page"/>
      </w:r>
    </w:p>
    <w:p w14:paraId="21F2970C" w14:textId="77777777" w:rsidR="00BB0312" w:rsidRPr="00C0766D" w:rsidRDefault="00BB0312" w:rsidP="00E26FCE">
      <w:pPr>
        <w:pStyle w:val="Heading1"/>
        <w:keepNext w:val="0"/>
        <w:keepLines w:val="0"/>
        <w:numPr>
          <w:ilvl w:val="0"/>
          <w:numId w:val="4"/>
        </w:numPr>
        <w:tabs>
          <w:tab w:val="num" w:pos="360"/>
        </w:tabs>
        <w:spacing w:before="0" w:after="200" w:line="276" w:lineRule="auto"/>
        <w:ind w:left="0" w:firstLine="0"/>
        <w:contextualSpacing/>
        <w:jc w:val="both"/>
        <w:rPr>
          <w:rFonts w:asciiTheme="minorHAnsi" w:hAnsiTheme="minorHAnsi" w:cstheme="minorHAnsi"/>
          <w:b/>
          <w:bCs/>
          <w:sz w:val="20"/>
          <w:szCs w:val="20"/>
        </w:rPr>
      </w:pPr>
      <w:bookmarkStart w:id="18" w:name="_Transition_periods"/>
      <w:bookmarkEnd w:id="18"/>
      <w:r w:rsidRPr="00C0766D">
        <w:rPr>
          <w:rFonts w:asciiTheme="minorHAnsi" w:hAnsiTheme="minorHAnsi" w:cstheme="minorHAnsi"/>
          <w:b/>
          <w:bCs/>
          <w:sz w:val="20"/>
          <w:szCs w:val="20"/>
        </w:rPr>
        <w:lastRenderedPageBreak/>
        <w:t xml:space="preserve">Transition periods </w:t>
      </w:r>
    </w:p>
    <w:p w14:paraId="6FD6E2A8" w14:textId="059011E0" w:rsidR="00A0039D" w:rsidRPr="00C0766D" w:rsidRDefault="00A0039D" w:rsidP="000E1099">
      <w:pPr>
        <w:spacing w:line="240" w:lineRule="auto"/>
        <w:rPr>
          <w:b/>
          <w:bCs/>
          <w:sz w:val="20"/>
          <w:szCs w:val="20"/>
          <w:lang w:eastAsia="en-GB"/>
        </w:rPr>
      </w:pPr>
      <w:r w:rsidRPr="00C0766D">
        <w:rPr>
          <w:b/>
          <w:bCs/>
          <w:sz w:val="20"/>
          <w:szCs w:val="20"/>
          <w:lang w:eastAsia="en-GB"/>
        </w:rPr>
        <w:t xml:space="preserve">Transition </w:t>
      </w:r>
      <w:r w:rsidR="00F93643" w:rsidRPr="00C0766D">
        <w:rPr>
          <w:b/>
          <w:bCs/>
          <w:sz w:val="20"/>
          <w:szCs w:val="20"/>
          <w:lang w:eastAsia="en-GB"/>
        </w:rPr>
        <w:t>in</w:t>
      </w:r>
      <w:r w:rsidRPr="00C0766D">
        <w:rPr>
          <w:b/>
          <w:bCs/>
          <w:sz w:val="20"/>
          <w:szCs w:val="20"/>
          <w:lang w:eastAsia="en-GB"/>
        </w:rPr>
        <w:t xml:space="preserve">to Nursery: </w:t>
      </w:r>
    </w:p>
    <w:p w14:paraId="0CDDE49C" w14:textId="77777777" w:rsidR="00A0039D" w:rsidRPr="00C0766D" w:rsidRDefault="00A0039D" w:rsidP="000E1099">
      <w:pPr>
        <w:pStyle w:val="ListParagraph"/>
        <w:numPr>
          <w:ilvl w:val="0"/>
          <w:numId w:val="41"/>
        </w:numPr>
        <w:spacing w:line="240" w:lineRule="auto"/>
        <w:rPr>
          <w:sz w:val="20"/>
          <w:szCs w:val="20"/>
          <w:lang w:eastAsia="en-GB"/>
        </w:rPr>
      </w:pPr>
      <w:r w:rsidRPr="00C0766D">
        <w:rPr>
          <w:sz w:val="20"/>
          <w:szCs w:val="20"/>
          <w:lang w:eastAsia="en-GB"/>
        </w:rPr>
        <w:t>Parents are invited to visit the school and also attend a meeting to ensure they know about school procedures and to share important information about their child.</w:t>
      </w:r>
    </w:p>
    <w:p w14:paraId="3797DB09" w14:textId="77777777" w:rsidR="00A0039D" w:rsidRPr="00C0766D" w:rsidRDefault="00A0039D" w:rsidP="000E1099">
      <w:pPr>
        <w:pStyle w:val="ListParagraph"/>
        <w:numPr>
          <w:ilvl w:val="0"/>
          <w:numId w:val="41"/>
        </w:numPr>
        <w:spacing w:line="240" w:lineRule="auto"/>
        <w:rPr>
          <w:sz w:val="20"/>
          <w:szCs w:val="20"/>
          <w:lang w:eastAsia="en-GB"/>
        </w:rPr>
      </w:pPr>
      <w:r w:rsidRPr="00C0766D">
        <w:rPr>
          <w:sz w:val="20"/>
          <w:szCs w:val="20"/>
          <w:lang w:eastAsia="en-GB"/>
        </w:rPr>
        <w:t>The class teacher will communciate with previous settings and will visit the child if needed to ensure the school has a holistic view of the child.</w:t>
      </w:r>
    </w:p>
    <w:p w14:paraId="48E7B8A6" w14:textId="196DC682" w:rsidR="00783933" w:rsidRPr="00C0766D" w:rsidRDefault="00783933" w:rsidP="000E1099">
      <w:pPr>
        <w:pStyle w:val="ListParagraph"/>
        <w:numPr>
          <w:ilvl w:val="0"/>
          <w:numId w:val="41"/>
        </w:numPr>
        <w:spacing w:line="240" w:lineRule="auto"/>
        <w:rPr>
          <w:sz w:val="20"/>
          <w:szCs w:val="20"/>
          <w:lang w:eastAsia="en-GB"/>
        </w:rPr>
      </w:pPr>
      <w:r w:rsidRPr="00C0766D">
        <w:rPr>
          <w:sz w:val="20"/>
          <w:szCs w:val="20"/>
          <w:lang w:eastAsia="en-GB"/>
        </w:rPr>
        <w:t xml:space="preserve">Children who are new to the school will </w:t>
      </w:r>
      <w:r w:rsidR="0057668B" w:rsidRPr="00C0766D">
        <w:rPr>
          <w:sz w:val="20"/>
          <w:szCs w:val="20"/>
          <w:lang w:eastAsia="en-GB"/>
        </w:rPr>
        <w:t xml:space="preserve">also </w:t>
      </w:r>
      <w:r w:rsidRPr="00C0766D">
        <w:rPr>
          <w:sz w:val="20"/>
          <w:szCs w:val="20"/>
          <w:lang w:eastAsia="en-GB"/>
        </w:rPr>
        <w:t>receive a home visit or attend a meeting in school with staff to help build relationships and provide reassurance ahead of starting.</w:t>
      </w:r>
    </w:p>
    <w:p w14:paraId="212B8307" w14:textId="3A9AF53E" w:rsidR="000E1099" w:rsidRPr="00C0766D" w:rsidRDefault="00783933" w:rsidP="000E1099">
      <w:pPr>
        <w:pStyle w:val="ListParagraph"/>
        <w:numPr>
          <w:ilvl w:val="0"/>
          <w:numId w:val="41"/>
        </w:numPr>
        <w:spacing w:line="240" w:lineRule="auto"/>
        <w:rPr>
          <w:sz w:val="20"/>
          <w:szCs w:val="20"/>
          <w:lang w:eastAsia="en-GB"/>
        </w:rPr>
      </w:pPr>
      <w:r w:rsidRPr="00C0766D">
        <w:rPr>
          <w:sz w:val="20"/>
          <w:szCs w:val="20"/>
          <w:lang w:eastAsia="en-GB"/>
        </w:rPr>
        <w:t>In the term before they begin Nursery, Stay and Play sessions are held to give children the opportunity to explore the environment, meet staff, and become familiar with their new setting.</w:t>
      </w:r>
    </w:p>
    <w:p w14:paraId="5203E97C" w14:textId="6BD4D8E8" w:rsidR="00783933" w:rsidRPr="00C0766D" w:rsidRDefault="00783933" w:rsidP="000E1099">
      <w:pPr>
        <w:spacing w:line="240" w:lineRule="auto"/>
        <w:rPr>
          <w:b/>
          <w:bCs/>
          <w:sz w:val="20"/>
          <w:szCs w:val="20"/>
          <w:lang w:eastAsia="en-GB"/>
        </w:rPr>
      </w:pPr>
      <w:r w:rsidRPr="00C0766D">
        <w:rPr>
          <w:b/>
          <w:bCs/>
          <w:sz w:val="20"/>
          <w:szCs w:val="20"/>
          <w:lang w:eastAsia="en-GB"/>
        </w:rPr>
        <w:t xml:space="preserve">Transition from Nursery to Reception: </w:t>
      </w:r>
    </w:p>
    <w:p w14:paraId="348BD8C0" w14:textId="489C1EB5" w:rsidR="001D2A47" w:rsidRPr="00C0766D" w:rsidRDefault="001D2A47" w:rsidP="000E1099">
      <w:pPr>
        <w:pStyle w:val="ListParagraph"/>
        <w:numPr>
          <w:ilvl w:val="0"/>
          <w:numId w:val="41"/>
        </w:numPr>
        <w:spacing w:line="240" w:lineRule="auto"/>
        <w:rPr>
          <w:sz w:val="20"/>
          <w:szCs w:val="20"/>
          <w:lang w:eastAsia="en-GB"/>
        </w:rPr>
      </w:pPr>
      <w:r w:rsidRPr="00C0766D">
        <w:rPr>
          <w:sz w:val="20"/>
          <w:szCs w:val="20"/>
          <w:lang w:eastAsia="en-GB"/>
        </w:rPr>
        <w:t xml:space="preserve">Parents are invited to a New to Reception meeting to find out about the curriculum and the layout of the day.  </w:t>
      </w:r>
    </w:p>
    <w:p w14:paraId="40D85714" w14:textId="77777777" w:rsidR="000E1099" w:rsidRPr="00C0766D" w:rsidRDefault="001D2A47" w:rsidP="000E1099">
      <w:pPr>
        <w:pStyle w:val="ListParagraph"/>
        <w:numPr>
          <w:ilvl w:val="0"/>
          <w:numId w:val="41"/>
        </w:numPr>
        <w:spacing w:line="240" w:lineRule="auto"/>
        <w:rPr>
          <w:sz w:val="20"/>
          <w:szCs w:val="20"/>
          <w:lang w:eastAsia="en-GB"/>
        </w:rPr>
      </w:pPr>
      <w:r w:rsidRPr="00C0766D">
        <w:rPr>
          <w:sz w:val="20"/>
          <w:szCs w:val="20"/>
          <w:lang w:eastAsia="en-GB"/>
        </w:rPr>
        <w:t xml:space="preserve">Any new children to Reception will go through </w:t>
      </w:r>
      <w:r w:rsidR="00655CA1" w:rsidRPr="00C0766D">
        <w:rPr>
          <w:sz w:val="20"/>
          <w:szCs w:val="20"/>
          <w:lang w:eastAsia="en-GB"/>
        </w:rPr>
        <w:t xml:space="preserve">the steps above </w:t>
      </w:r>
      <w:r w:rsidRPr="00C0766D">
        <w:rPr>
          <w:sz w:val="20"/>
          <w:szCs w:val="20"/>
          <w:lang w:eastAsia="en-GB"/>
        </w:rPr>
        <w:t xml:space="preserve">and be invited to </w:t>
      </w:r>
      <w:r w:rsidR="00655CA1" w:rsidRPr="00C0766D">
        <w:rPr>
          <w:sz w:val="20"/>
          <w:szCs w:val="20"/>
          <w:lang w:eastAsia="en-GB"/>
        </w:rPr>
        <w:t>M</w:t>
      </w:r>
      <w:r w:rsidRPr="00C0766D">
        <w:rPr>
          <w:sz w:val="20"/>
          <w:szCs w:val="20"/>
          <w:lang w:eastAsia="en-GB"/>
        </w:rPr>
        <w:t xml:space="preserve">ove </w:t>
      </w:r>
      <w:r w:rsidR="00655CA1" w:rsidRPr="00C0766D">
        <w:rPr>
          <w:sz w:val="20"/>
          <w:szCs w:val="20"/>
          <w:lang w:eastAsia="en-GB"/>
        </w:rPr>
        <w:t>U</w:t>
      </w:r>
      <w:r w:rsidRPr="00C0766D">
        <w:rPr>
          <w:sz w:val="20"/>
          <w:szCs w:val="20"/>
          <w:lang w:eastAsia="en-GB"/>
        </w:rPr>
        <w:t xml:space="preserve">p </w:t>
      </w:r>
      <w:r w:rsidR="00655CA1" w:rsidRPr="00C0766D">
        <w:rPr>
          <w:sz w:val="20"/>
          <w:szCs w:val="20"/>
          <w:lang w:eastAsia="en-GB"/>
        </w:rPr>
        <w:t>D</w:t>
      </w:r>
      <w:r w:rsidRPr="00C0766D">
        <w:rPr>
          <w:sz w:val="20"/>
          <w:szCs w:val="20"/>
          <w:lang w:eastAsia="en-GB"/>
        </w:rPr>
        <w:t xml:space="preserve">ay.  </w:t>
      </w:r>
    </w:p>
    <w:p w14:paraId="3B9D3BF7" w14:textId="77777777" w:rsidR="000E1099" w:rsidRPr="00C0766D" w:rsidRDefault="000E1099" w:rsidP="000E1099">
      <w:pPr>
        <w:pStyle w:val="ListParagraph"/>
        <w:numPr>
          <w:ilvl w:val="0"/>
          <w:numId w:val="41"/>
        </w:numPr>
        <w:spacing w:line="240" w:lineRule="auto"/>
        <w:rPr>
          <w:sz w:val="20"/>
          <w:szCs w:val="20"/>
          <w:lang w:eastAsia="en-GB"/>
        </w:rPr>
      </w:pPr>
      <w:r w:rsidRPr="00C0766D">
        <w:rPr>
          <w:sz w:val="20"/>
          <w:szCs w:val="20"/>
          <w:lang w:eastAsia="en-GB"/>
        </w:rPr>
        <w:t>I</w:t>
      </w:r>
      <w:r w:rsidR="006C5EC2" w:rsidRPr="00C0766D">
        <w:rPr>
          <w:sz w:val="20"/>
          <w:szCs w:val="20"/>
          <w:lang w:eastAsia="en-GB"/>
        </w:rPr>
        <w:t xml:space="preserve">n the Summer term, </w:t>
      </w:r>
      <w:r w:rsidR="00650701" w:rsidRPr="00C0766D">
        <w:rPr>
          <w:sz w:val="20"/>
          <w:szCs w:val="20"/>
          <w:lang w:eastAsia="en-GB"/>
        </w:rPr>
        <w:t xml:space="preserve">Nursery and Reception staff </w:t>
      </w:r>
      <w:r w:rsidR="006C5EC2" w:rsidRPr="00C0766D">
        <w:rPr>
          <w:sz w:val="20"/>
          <w:szCs w:val="20"/>
          <w:lang w:eastAsia="en-GB"/>
        </w:rPr>
        <w:t>will meet to discuss each child's development in order to support a</w:t>
      </w:r>
      <w:r w:rsidR="00F93643" w:rsidRPr="00C0766D">
        <w:rPr>
          <w:sz w:val="20"/>
          <w:szCs w:val="20"/>
          <w:lang w:eastAsia="en-GB"/>
        </w:rPr>
        <w:t xml:space="preserve"> smooth transition between year groups. </w:t>
      </w:r>
      <w:r w:rsidR="006C5EC2" w:rsidRPr="00C0766D">
        <w:rPr>
          <w:sz w:val="20"/>
          <w:szCs w:val="20"/>
          <w:lang w:eastAsia="en-GB"/>
        </w:rPr>
        <w:t xml:space="preserve"> </w:t>
      </w:r>
    </w:p>
    <w:p w14:paraId="29E446F8" w14:textId="2C4A5B4C" w:rsidR="000E1099" w:rsidRPr="00C0766D" w:rsidRDefault="000E1099" w:rsidP="000E1099">
      <w:pPr>
        <w:pStyle w:val="ListParagraph"/>
        <w:numPr>
          <w:ilvl w:val="0"/>
          <w:numId w:val="41"/>
        </w:numPr>
        <w:spacing w:line="240" w:lineRule="auto"/>
        <w:rPr>
          <w:sz w:val="20"/>
          <w:szCs w:val="20"/>
          <w:lang w:eastAsia="en-GB"/>
        </w:rPr>
      </w:pPr>
      <w:r w:rsidRPr="00C0766D">
        <w:rPr>
          <w:sz w:val="20"/>
          <w:szCs w:val="20"/>
          <w:lang w:eastAsia="en-GB"/>
        </w:rPr>
        <w:t>During the Summer term, staff meet regulally to discuss moderation of the children's work to ensure judegments are agreed with.</w:t>
      </w:r>
    </w:p>
    <w:p w14:paraId="06FF200B" w14:textId="78701E21" w:rsidR="00783933" w:rsidRPr="00C0766D" w:rsidRDefault="00783933" w:rsidP="000E1099">
      <w:pPr>
        <w:spacing w:line="240" w:lineRule="auto"/>
        <w:rPr>
          <w:b/>
          <w:bCs/>
          <w:sz w:val="20"/>
          <w:szCs w:val="20"/>
          <w:lang w:eastAsia="en-GB"/>
        </w:rPr>
      </w:pPr>
      <w:r w:rsidRPr="00C0766D">
        <w:rPr>
          <w:b/>
          <w:bCs/>
          <w:sz w:val="20"/>
          <w:szCs w:val="20"/>
          <w:lang w:eastAsia="en-GB"/>
        </w:rPr>
        <w:t xml:space="preserve">Transition from Reception to Year 1: </w:t>
      </w:r>
    </w:p>
    <w:p w14:paraId="48BEF74B" w14:textId="77777777" w:rsidR="000E1099" w:rsidRPr="00C0766D" w:rsidRDefault="006C5EC2" w:rsidP="000E1099">
      <w:pPr>
        <w:pStyle w:val="ListParagraph"/>
        <w:numPr>
          <w:ilvl w:val="0"/>
          <w:numId w:val="44"/>
        </w:numPr>
        <w:spacing w:line="240" w:lineRule="auto"/>
        <w:rPr>
          <w:sz w:val="20"/>
          <w:szCs w:val="20"/>
          <w:lang w:eastAsia="en-GB"/>
        </w:rPr>
      </w:pPr>
      <w:r w:rsidRPr="00C0766D">
        <w:rPr>
          <w:sz w:val="20"/>
          <w:szCs w:val="20"/>
          <w:lang w:eastAsia="en-GB"/>
        </w:rPr>
        <w:t>During the Summer term of Reception, the class will take part in Move Up Day and there will be opportunities for them to try out whole school assemblies, play on the KS1 playground and meet their new teacher.</w:t>
      </w:r>
    </w:p>
    <w:p w14:paraId="5F098A4D" w14:textId="77777777" w:rsidR="000E1099" w:rsidRPr="00C0766D" w:rsidRDefault="006C5EC2" w:rsidP="000E1099">
      <w:pPr>
        <w:pStyle w:val="ListParagraph"/>
        <w:numPr>
          <w:ilvl w:val="0"/>
          <w:numId w:val="44"/>
        </w:numPr>
        <w:spacing w:line="240" w:lineRule="auto"/>
        <w:rPr>
          <w:sz w:val="20"/>
          <w:szCs w:val="20"/>
          <w:lang w:eastAsia="en-GB"/>
        </w:rPr>
      </w:pPr>
      <w:r w:rsidRPr="00C0766D">
        <w:rPr>
          <w:sz w:val="20"/>
          <w:szCs w:val="20"/>
          <w:lang w:eastAsia="en-GB"/>
        </w:rPr>
        <w:t xml:space="preserve">In the Summer term, </w:t>
      </w:r>
      <w:r w:rsidR="00F93643" w:rsidRPr="00C0766D">
        <w:rPr>
          <w:sz w:val="20"/>
          <w:szCs w:val="20"/>
          <w:lang w:eastAsia="en-GB"/>
        </w:rPr>
        <w:t xml:space="preserve">Reception </w:t>
      </w:r>
      <w:r w:rsidR="00650701" w:rsidRPr="00C0766D">
        <w:rPr>
          <w:sz w:val="20"/>
          <w:szCs w:val="20"/>
          <w:lang w:eastAsia="en-GB"/>
        </w:rPr>
        <w:t xml:space="preserve">and </w:t>
      </w:r>
      <w:r w:rsidR="00F93643" w:rsidRPr="00C0766D">
        <w:rPr>
          <w:sz w:val="20"/>
          <w:szCs w:val="20"/>
          <w:lang w:eastAsia="en-GB"/>
        </w:rPr>
        <w:t xml:space="preserve">Year 1 staff </w:t>
      </w:r>
      <w:r w:rsidRPr="00C0766D">
        <w:rPr>
          <w:sz w:val="20"/>
          <w:szCs w:val="20"/>
          <w:lang w:eastAsia="en-GB"/>
        </w:rPr>
        <w:t>will meet to discuss each child's development in order to support a</w:t>
      </w:r>
      <w:r w:rsidR="00F93643" w:rsidRPr="00C0766D">
        <w:rPr>
          <w:sz w:val="20"/>
          <w:szCs w:val="20"/>
          <w:lang w:eastAsia="en-GB"/>
        </w:rPr>
        <w:t xml:space="preserve"> smooth transition between year groups. </w:t>
      </w:r>
      <w:r w:rsidRPr="00C0766D">
        <w:rPr>
          <w:sz w:val="20"/>
          <w:szCs w:val="20"/>
          <w:lang w:eastAsia="en-GB"/>
        </w:rPr>
        <w:t xml:space="preserve"> </w:t>
      </w:r>
    </w:p>
    <w:p w14:paraId="4124F45C" w14:textId="2BE3D906" w:rsidR="006C5EC2" w:rsidRPr="00C0766D" w:rsidRDefault="000E1099" w:rsidP="000E1099">
      <w:pPr>
        <w:pStyle w:val="ListParagraph"/>
        <w:numPr>
          <w:ilvl w:val="0"/>
          <w:numId w:val="44"/>
        </w:numPr>
        <w:spacing w:line="240" w:lineRule="auto"/>
        <w:rPr>
          <w:sz w:val="20"/>
          <w:szCs w:val="20"/>
          <w:lang w:eastAsia="en-GB"/>
        </w:rPr>
      </w:pPr>
      <w:r w:rsidRPr="00C0766D">
        <w:rPr>
          <w:sz w:val="20"/>
          <w:szCs w:val="20"/>
          <w:lang w:eastAsia="en-GB"/>
        </w:rPr>
        <w:t>During the Summer term, staff meet regulally to discuss moderation of the children's work to ensure judegments are agreed with.</w:t>
      </w:r>
    </w:p>
    <w:p w14:paraId="6A8C972A" w14:textId="77777777" w:rsidR="006C5EC2" w:rsidRDefault="006C5EC2" w:rsidP="00783933">
      <w:pPr>
        <w:rPr>
          <w:lang w:eastAsia="en-GB"/>
        </w:rPr>
      </w:pPr>
    </w:p>
    <w:p w14:paraId="53E353D7" w14:textId="77777777" w:rsidR="00783933" w:rsidRDefault="00783933" w:rsidP="00783933">
      <w:pPr>
        <w:rPr>
          <w:lang w:eastAsia="en-GB"/>
        </w:rPr>
      </w:pPr>
    </w:p>
    <w:p w14:paraId="50FBF25F" w14:textId="77777777" w:rsidR="00A0039D" w:rsidRPr="00A0039D" w:rsidRDefault="00A0039D" w:rsidP="00A0039D">
      <w:pPr>
        <w:rPr>
          <w:lang w:eastAsia="en-GB"/>
        </w:rPr>
      </w:pPr>
    </w:p>
    <w:p w14:paraId="0D1FD344" w14:textId="77777777" w:rsidR="008D5EB3" w:rsidRDefault="008D5EB3" w:rsidP="008D5EB3">
      <w:pPr>
        <w:pStyle w:val="TSB-Level1Numbers"/>
        <w:ind w:left="998" w:firstLine="0"/>
        <w:rPr>
          <w:rFonts w:asciiTheme="minorHAnsi" w:hAnsiTheme="minorHAnsi"/>
          <w:noProof/>
          <w:sz w:val="20"/>
          <w:szCs w:val="20"/>
          <w:lang w:eastAsia="en-GB"/>
        </w:rPr>
      </w:pPr>
    </w:p>
    <w:p w14:paraId="50BD17B4" w14:textId="77777777" w:rsidR="008D5EB3" w:rsidRPr="00E26FCE" w:rsidRDefault="008D5EB3" w:rsidP="008D5EB3">
      <w:pPr>
        <w:pStyle w:val="TSB-Level1Numbers"/>
        <w:ind w:left="998" w:firstLine="0"/>
        <w:rPr>
          <w:rFonts w:asciiTheme="minorHAnsi" w:hAnsiTheme="minorHAnsi"/>
          <w:sz w:val="20"/>
          <w:szCs w:val="20"/>
        </w:rPr>
      </w:pPr>
    </w:p>
    <w:p w14:paraId="05AAF6F4" w14:textId="354AA510" w:rsidR="00BB0312" w:rsidRPr="00E26FCE" w:rsidRDefault="00BB0312" w:rsidP="00E26FCE">
      <w:pPr>
        <w:pStyle w:val="TSB-Level1Numbers"/>
        <w:ind w:left="998" w:firstLine="0"/>
        <w:rPr>
          <w:rFonts w:asciiTheme="minorHAnsi" w:hAnsiTheme="minorHAnsi"/>
          <w:sz w:val="20"/>
          <w:szCs w:val="20"/>
        </w:rPr>
      </w:pPr>
    </w:p>
    <w:p w14:paraId="0AD0A62B" w14:textId="77777777" w:rsidR="00BB0312" w:rsidRPr="00E26FCE" w:rsidRDefault="00BB0312" w:rsidP="00E26FCE">
      <w:pPr>
        <w:pStyle w:val="TSB-Level1Numbers"/>
        <w:ind w:left="998" w:firstLine="0"/>
        <w:rPr>
          <w:rFonts w:asciiTheme="minorHAnsi" w:hAnsiTheme="minorHAnsi"/>
          <w:sz w:val="20"/>
          <w:szCs w:val="20"/>
        </w:rPr>
      </w:pPr>
    </w:p>
    <w:p w14:paraId="01836397" w14:textId="77777777" w:rsidR="00BB0312" w:rsidRPr="00E26FCE" w:rsidRDefault="00BB0312" w:rsidP="00E26FCE">
      <w:pPr>
        <w:jc w:val="both"/>
        <w:rPr>
          <w:rFonts w:cstheme="minorHAnsi"/>
          <w:sz w:val="20"/>
          <w:szCs w:val="20"/>
        </w:rPr>
      </w:pPr>
      <w:bookmarkStart w:id="19" w:name="_Monitoring_and_review"/>
      <w:bookmarkEnd w:id="19"/>
    </w:p>
    <w:p w14:paraId="42C881C9" w14:textId="77777777" w:rsidR="00BB0312" w:rsidRPr="00E26FCE" w:rsidRDefault="00BB0312" w:rsidP="00E26FCE">
      <w:pPr>
        <w:tabs>
          <w:tab w:val="left" w:pos="3306"/>
        </w:tabs>
        <w:jc w:val="both"/>
        <w:rPr>
          <w:rFonts w:cstheme="minorHAnsi"/>
          <w:sz w:val="20"/>
          <w:szCs w:val="20"/>
        </w:rPr>
      </w:pPr>
    </w:p>
    <w:p w14:paraId="48D7398D" w14:textId="77777777" w:rsidR="00AF20B5" w:rsidRPr="00E26FCE" w:rsidRDefault="00AF20B5" w:rsidP="00E26FCE">
      <w:pPr>
        <w:pStyle w:val="Default"/>
        <w:spacing w:line="276" w:lineRule="auto"/>
        <w:jc w:val="both"/>
        <w:rPr>
          <w:rFonts w:asciiTheme="minorHAnsi" w:hAnsiTheme="minorHAnsi" w:cstheme="minorHAnsi"/>
          <w:b/>
          <w:bCs/>
          <w:sz w:val="20"/>
          <w:szCs w:val="20"/>
        </w:rPr>
      </w:pPr>
    </w:p>
    <w:sectPr w:rsidR="00AF20B5" w:rsidRPr="00E26FCE" w:rsidSect="003B08DF">
      <w:headerReference w:type="default" r:id="rId13"/>
      <w:type w:val="continuous"/>
      <w:pgSz w:w="11906" w:h="17340"/>
      <w:pgMar w:top="980" w:right="477" w:bottom="477" w:left="4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8E591" w14:textId="77777777" w:rsidR="00581590" w:rsidRDefault="00581590" w:rsidP="00AF20B5">
      <w:pPr>
        <w:spacing w:after="0" w:line="240" w:lineRule="auto"/>
      </w:pPr>
      <w:r>
        <w:separator/>
      </w:r>
    </w:p>
  </w:endnote>
  <w:endnote w:type="continuationSeparator" w:id="0">
    <w:p w14:paraId="21B7BFC8" w14:textId="77777777" w:rsidR="00581590" w:rsidRDefault="00581590" w:rsidP="00AF20B5">
      <w:pPr>
        <w:spacing w:after="0" w:line="240" w:lineRule="auto"/>
      </w:pPr>
      <w:r>
        <w:continuationSeparator/>
      </w:r>
    </w:p>
  </w:endnote>
  <w:endnote w:type="continuationNotice" w:id="1">
    <w:p w14:paraId="722E73D7" w14:textId="77777777" w:rsidR="00581590" w:rsidRDefault="00581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F8850E" w14:textId="77777777" w:rsidR="00581590" w:rsidRDefault="00581590" w:rsidP="00AF20B5">
      <w:pPr>
        <w:spacing w:after="0" w:line="240" w:lineRule="auto"/>
      </w:pPr>
      <w:r>
        <w:separator/>
      </w:r>
    </w:p>
  </w:footnote>
  <w:footnote w:type="continuationSeparator" w:id="0">
    <w:p w14:paraId="1214A7A8" w14:textId="77777777" w:rsidR="00581590" w:rsidRDefault="00581590" w:rsidP="00AF20B5">
      <w:pPr>
        <w:spacing w:after="0" w:line="240" w:lineRule="auto"/>
      </w:pPr>
      <w:r>
        <w:continuationSeparator/>
      </w:r>
    </w:p>
  </w:footnote>
  <w:footnote w:type="continuationNotice" w:id="1">
    <w:p w14:paraId="228DA16D" w14:textId="77777777" w:rsidR="00581590" w:rsidRDefault="00581590">
      <w:pPr>
        <w:spacing w:after="0" w:line="240" w:lineRule="auto"/>
      </w:pPr>
    </w:p>
  </w:footnote>
  <w:footnote w:id="2">
    <w:p w14:paraId="641FA1F6" w14:textId="77777777" w:rsidR="4C513929" w:rsidRDefault="4C513929" w:rsidP="4C513929">
      <w:pPr>
        <w:pStyle w:val="FootnoteText"/>
      </w:pPr>
      <w:r w:rsidRPr="4C513929">
        <w:rPr>
          <w:rStyle w:val="FootnoteReference"/>
        </w:rPr>
        <w:footnoteRef/>
      </w:r>
      <w:r>
        <w:t xml:space="preserve"> DfE (2017) ‘Statutory framework for the early years foundation stage’ p.5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91365" w14:textId="2E5CC2E6" w:rsidR="00AF20B5" w:rsidRPr="00AF20B5" w:rsidRDefault="00AA4D1D" w:rsidP="00793DA3">
    <w:pPr>
      <w:pStyle w:val="Header"/>
      <w:jc w:val="right"/>
      <w:rPr>
        <w:b/>
        <w:color w:val="0070C0"/>
        <w:sz w:val="32"/>
        <w:szCs w:val="32"/>
      </w:rPr>
    </w:pPr>
    <w:r w:rsidRPr="001951FC">
      <w:rPr>
        <w:noProof/>
      </w:rPr>
      <w:drawing>
        <wp:anchor distT="0" distB="0" distL="114300" distR="114300" simplePos="0" relativeHeight="251658240" behindDoc="0" locked="0" layoutInCell="1" allowOverlap="1" wp14:anchorId="6E3CAEFB" wp14:editId="3F623617">
          <wp:simplePos x="0" y="0"/>
          <wp:positionH relativeFrom="margin">
            <wp:posOffset>15520</wp:posOffset>
          </wp:positionH>
          <wp:positionV relativeFrom="margin">
            <wp:posOffset>-774540</wp:posOffset>
          </wp:positionV>
          <wp:extent cx="798163" cy="670907"/>
          <wp:effectExtent l="0" t="0" r="2540" b="2540"/>
          <wp:wrapSquare wrapText="bothSides"/>
          <wp:docPr id="7" name="Picture 7" descr="C:\Users\s.stevenson\AppData\Local\Microsoft\Windows\INetCache\Content.Outlook\2AVR39JW\file-9 (0000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tevenson\AppData\Local\Microsoft\Windows\INetCache\Content.Outlook\2AVR39JW\file-9 (000000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63" cy="670907"/>
                  </a:xfrm>
                  <a:prstGeom prst="rect">
                    <a:avLst/>
                  </a:prstGeom>
                  <a:noFill/>
                  <a:ln>
                    <a:noFill/>
                  </a:ln>
                </pic:spPr>
              </pic:pic>
            </a:graphicData>
          </a:graphic>
        </wp:anchor>
      </w:drawing>
    </w:r>
    <w:r w:rsidR="00AF20B5">
      <w:rPr>
        <w:b/>
        <w:color w:val="0070C0"/>
        <w:sz w:val="32"/>
        <w:szCs w:val="32"/>
      </w:rPr>
      <w:t>C</w:t>
    </w:r>
    <w:r w:rsidR="00FF270D">
      <w:rPr>
        <w:b/>
        <w:color w:val="0070C0"/>
        <w:sz w:val="32"/>
        <w:szCs w:val="32"/>
      </w:rPr>
      <w:t>rackley Bank Primary School</w:t>
    </w:r>
  </w:p>
  <w:p w14:paraId="580FF5B8" w14:textId="68488B0D" w:rsidR="00AF20B5" w:rsidRPr="00AF20B5" w:rsidRDefault="00842314" w:rsidP="00AF20B5">
    <w:pPr>
      <w:pStyle w:val="Header"/>
      <w:jc w:val="right"/>
      <w:rPr>
        <w:b/>
        <w:color w:val="0070C0"/>
        <w:sz w:val="32"/>
        <w:szCs w:val="32"/>
      </w:rPr>
    </w:pPr>
    <w:r>
      <w:rPr>
        <w:b/>
        <w:color w:val="0070C0"/>
        <w:sz w:val="32"/>
        <w:szCs w:val="32"/>
      </w:rPr>
      <w:t xml:space="preserve">Early Years Foundation Stage </w:t>
    </w:r>
    <w:r w:rsidR="00A95CD5">
      <w:rPr>
        <w:b/>
        <w:color w:val="0070C0"/>
        <w:sz w:val="32"/>
        <w:szCs w:val="32"/>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F69E5"/>
    <w:multiLevelType w:val="hybridMultilevel"/>
    <w:tmpl w:val="79C6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74D86"/>
    <w:multiLevelType w:val="hybridMultilevel"/>
    <w:tmpl w:val="C4E2C2F2"/>
    <w:lvl w:ilvl="0" w:tplc="5D4213A2">
      <w:start w:val="1"/>
      <w:numFmt w:val="bullet"/>
      <w:lvlText w:val="•"/>
      <w:lvlJc w:val="left"/>
      <w:pPr>
        <w:tabs>
          <w:tab w:val="num" w:pos="720"/>
        </w:tabs>
        <w:ind w:left="720" w:hanging="360"/>
      </w:pPr>
      <w:rPr>
        <w:rFonts w:ascii="+mn-lt" w:hAnsi="+mn-lt" w:hint="default"/>
      </w:rPr>
    </w:lvl>
    <w:lvl w:ilvl="1" w:tplc="9E74703C" w:tentative="1">
      <w:start w:val="1"/>
      <w:numFmt w:val="bullet"/>
      <w:lvlText w:val="•"/>
      <w:lvlJc w:val="left"/>
      <w:pPr>
        <w:tabs>
          <w:tab w:val="num" w:pos="1440"/>
        </w:tabs>
        <w:ind w:left="1440" w:hanging="360"/>
      </w:pPr>
      <w:rPr>
        <w:rFonts w:ascii="+mn-lt" w:hAnsi="+mn-lt" w:hint="default"/>
      </w:rPr>
    </w:lvl>
    <w:lvl w:ilvl="2" w:tplc="1758E430" w:tentative="1">
      <w:start w:val="1"/>
      <w:numFmt w:val="bullet"/>
      <w:lvlText w:val="•"/>
      <w:lvlJc w:val="left"/>
      <w:pPr>
        <w:tabs>
          <w:tab w:val="num" w:pos="2160"/>
        </w:tabs>
        <w:ind w:left="2160" w:hanging="360"/>
      </w:pPr>
      <w:rPr>
        <w:rFonts w:ascii="+mn-lt" w:hAnsi="+mn-lt" w:hint="default"/>
      </w:rPr>
    </w:lvl>
    <w:lvl w:ilvl="3" w:tplc="C338BB38" w:tentative="1">
      <w:start w:val="1"/>
      <w:numFmt w:val="bullet"/>
      <w:lvlText w:val="•"/>
      <w:lvlJc w:val="left"/>
      <w:pPr>
        <w:tabs>
          <w:tab w:val="num" w:pos="2880"/>
        </w:tabs>
        <w:ind w:left="2880" w:hanging="360"/>
      </w:pPr>
      <w:rPr>
        <w:rFonts w:ascii="+mn-lt" w:hAnsi="+mn-lt" w:hint="default"/>
      </w:rPr>
    </w:lvl>
    <w:lvl w:ilvl="4" w:tplc="D3ACE644" w:tentative="1">
      <w:start w:val="1"/>
      <w:numFmt w:val="bullet"/>
      <w:lvlText w:val="•"/>
      <w:lvlJc w:val="left"/>
      <w:pPr>
        <w:tabs>
          <w:tab w:val="num" w:pos="3600"/>
        </w:tabs>
        <w:ind w:left="3600" w:hanging="360"/>
      </w:pPr>
      <w:rPr>
        <w:rFonts w:ascii="+mn-lt" w:hAnsi="+mn-lt" w:hint="default"/>
      </w:rPr>
    </w:lvl>
    <w:lvl w:ilvl="5" w:tplc="6C322E2E" w:tentative="1">
      <w:start w:val="1"/>
      <w:numFmt w:val="bullet"/>
      <w:lvlText w:val="•"/>
      <w:lvlJc w:val="left"/>
      <w:pPr>
        <w:tabs>
          <w:tab w:val="num" w:pos="4320"/>
        </w:tabs>
        <w:ind w:left="4320" w:hanging="360"/>
      </w:pPr>
      <w:rPr>
        <w:rFonts w:ascii="+mn-lt" w:hAnsi="+mn-lt" w:hint="default"/>
      </w:rPr>
    </w:lvl>
    <w:lvl w:ilvl="6" w:tplc="F2263978" w:tentative="1">
      <w:start w:val="1"/>
      <w:numFmt w:val="bullet"/>
      <w:lvlText w:val="•"/>
      <w:lvlJc w:val="left"/>
      <w:pPr>
        <w:tabs>
          <w:tab w:val="num" w:pos="5040"/>
        </w:tabs>
        <w:ind w:left="5040" w:hanging="360"/>
      </w:pPr>
      <w:rPr>
        <w:rFonts w:ascii="+mn-lt" w:hAnsi="+mn-lt" w:hint="default"/>
      </w:rPr>
    </w:lvl>
    <w:lvl w:ilvl="7" w:tplc="3A0416DC" w:tentative="1">
      <w:start w:val="1"/>
      <w:numFmt w:val="bullet"/>
      <w:lvlText w:val="•"/>
      <w:lvlJc w:val="left"/>
      <w:pPr>
        <w:tabs>
          <w:tab w:val="num" w:pos="5760"/>
        </w:tabs>
        <w:ind w:left="5760" w:hanging="360"/>
      </w:pPr>
      <w:rPr>
        <w:rFonts w:ascii="+mn-lt" w:hAnsi="+mn-lt" w:hint="default"/>
      </w:rPr>
    </w:lvl>
    <w:lvl w:ilvl="8" w:tplc="72E09F04" w:tentative="1">
      <w:start w:val="1"/>
      <w:numFmt w:val="bullet"/>
      <w:lvlText w:val="•"/>
      <w:lvlJc w:val="left"/>
      <w:pPr>
        <w:tabs>
          <w:tab w:val="num" w:pos="6480"/>
        </w:tabs>
        <w:ind w:left="6480" w:hanging="360"/>
      </w:pPr>
      <w:rPr>
        <w:rFonts w:ascii="+mn-lt" w:hAnsi="+mn-lt" w:hint="default"/>
      </w:rPr>
    </w:lvl>
  </w:abstractNum>
  <w:abstractNum w:abstractNumId="2" w15:restartNumberingAfterBreak="0">
    <w:nsid w:val="0B252AE9"/>
    <w:multiLevelType w:val="hybridMultilevel"/>
    <w:tmpl w:val="B8FE8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273"/>
    <w:multiLevelType w:val="hybridMultilevel"/>
    <w:tmpl w:val="5DCE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525F7"/>
    <w:multiLevelType w:val="hybridMultilevel"/>
    <w:tmpl w:val="5178D78A"/>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71C45"/>
    <w:multiLevelType w:val="hybridMultilevel"/>
    <w:tmpl w:val="91FE5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300D0"/>
    <w:multiLevelType w:val="hybridMultilevel"/>
    <w:tmpl w:val="D45E9DFA"/>
    <w:lvl w:ilvl="0" w:tplc="03EE1898">
      <w:start w:val="1"/>
      <w:numFmt w:val="bullet"/>
      <w:pStyle w:val="NoSpacing"/>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467A10"/>
    <w:multiLevelType w:val="hybridMultilevel"/>
    <w:tmpl w:val="FDA69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91954"/>
    <w:multiLevelType w:val="hybridMultilevel"/>
    <w:tmpl w:val="D1D2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70435"/>
    <w:multiLevelType w:val="hybridMultilevel"/>
    <w:tmpl w:val="4A807BE6"/>
    <w:lvl w:ilvl="0" w:tplc="9BF484E4">
      <w:start w:val="1"/>
      <w:numFmt w:val="bullet"/>
      <w:lvlText w:val="•"/>
      <w:lvlJc w:val="left"/>
      <w:pPr>
        <w:tabs>
          <w:tab w:val="num" w:pos="720"/>
        </w:tabs>
        <w:ind w:left="720" w:hanging="360"/>
      </w:pPr>
      <w:rPr>
        <w:rFonts w:ascii="+mn-lt" w:hAnsi="+mn-lt" w:hint="default"/>
      </w:rPr>
    </w:lvl>
    <w:lvl w:ilvl="1" w:tplc="8C6CAB22" w:tentative="1">
      <w:start w:val="1"/>
      <w:numFmt w:val="bullet"/>
      <w:lvlText w:val="•"/>
      <w:lvlJc w:val="left"/>
      <w:pPr>
        <w:tabs>
          <w:tab w:val="num" w:pos="1440"/>
        </w:tabs>
        <w:ind w:left="1440" w:hanging="360"/>
      </w:pPr>
      <w:rPr>
        <w:rFonts w:ascii="+mn-lt" w:hAnsi="+mn-lt" w:hint="default"/>
      </w:rPr>
    </w:lvl>
    <w:lvl w:ilvl="2" w:tplc="AFAA9E84" w:tentative="1">
      <w:start w:val="1"/>
      <w:numFmt w:val="bullet"/>
      <w:lvlText w:val="•"/>
      <w:lvlJc w:val="left"/>
      <w:pPr>
        <w:tabs>
          <w:tab w:val="num" w:pos="2160"/>
        </w:tabs>
        <w:ind w:left="2160" w:hanging="360"/>
      </w:pPr>
      <w:rPr>
        <w:rFonts w:ascii="+mn-lt" w:hAnsi="+mn-lt" w:hint="default"/>
      </w:rPr>
    </w:lvl>
    <w:lvl w:ilvl="3" w:tplc="A6767F10" w:tentative="1">
      <w:start w:val="1"/>
      <w:numFmt w:val="bullet"/>
      <w:lvlText w:val="•"/>
      <w:lvlJc w:val="left"/>
      <w:pPr>
        <w:tabs>
          <w:tab w:val="num" w:pos="2880"/>
        </w:tabs>
        <w:ind w:left="2880" w:hanging="360"/>
      </w:pPr>
      <w:rPr>
        <w:rFonts w:ascii="+mn-lt" w:hAnsi="+mn-lt" w:hint="default"/>
      </w:rPr>
    </w:lvl>
    <w:lvl w:ilvl="4" w:tplc="FD809B1E" w:tentative="1">
      <w:start w:val="1"/>
      <w:numFmt w:val="bullet"/>
      <w:lvlText w:val="•"/>
      <w:lvlJc w:val="left"/>
      <w:pPr>
        <w:tabs>
          <w:tab w:val="num" w:pos="3600"/>
        </w:tabs>
        <w:ind w:left="3600" w:hanging="360"/>
      </w:pPr>
      <w:rPr>
        <w:rFonts w:ascii="+mn-lt" w:hAnsi="+mn-lt" w:hint="default"/>
      </w:rPr>
    </w:lvl>
    <w:lvl w:ilvl="5" w:tplc="7A90858C" w:tentative="1">
      <w:start w:val="1"/>
      <w:numFmt w:val="bullet"/>
      <w:lvlText w:val="•"/>
      <w:lvlJc w:val="left"/>
      <w:pPr>
        <w:tabs>
          <w:tab w:val="num" w:pos="4320"/>
        </w:tabs>
        <w:ind w:left="4320" w:hanging="360"/>
      </w:pPr>
      <w:rPr>
        <w:rFonts w:ascii="+mn-lt" w:hAnsi="+mn-lt" w:hint="default"/>
      </w:rPr>
    </w:lvl>
    <w:lvl w:ilvl="6" w:tplc="BEC8A034" w:tentative="1">
      <w:start w:val="1"/>
      <w:numFmt w:val="bullet"/>
      <w:lvlText w:val="•"/>
      <w:lvlJc w:val="left"/>
      <w:pPr>
        <w:tabs>
          <w:tab w:val="num" w:pos="5040"/>
        </w:tabs>
        <w:ind w:left="5040" w:hanging="360"/>
      </w:pPr>
      <w:rPr>
        <w:rFonts w:ascii="+mn-lt" w:hAnsi="+mn-lt" w:hint="default"/>
      </w:rPr>
    </w:lvl>
    <w:lvl w:ilvl="7" w:tplc="866C7A52" w:tentative="1">
      <w:start w:val="1"/>
      <w:numFmt w:val="bullet"/>
      <w:lvlText w:val="•"/>
      <w:lvlJc w:val="left"/>
      <w:pPr>
        <w:tabs>
          <w:tab w:val="num" w:pos="5760"/>
        </w:tabs>
        <w:ind w:left="5760" w:hanging="360"/>
      </w:pPr>
      <w:rPr>
        <w:rFonts w:ascii="+mn-lt" w:hAnsi="+mn-lt" w:hint="default"/>
      </w:rPr>
    </w:lvl>
    <w:lvl w:ilvl="8" w:tplc="410CBF74" w:tentative="1">
      <w:start w:val="1"/>
      <w:numFmt w:val="bullet"/>
      <w:lvlText w:val="•"/>
      <w:lvlJc w:val="left"/>
      <w:pPr>
        <w:tabs>
          <w:tab w:val="num" w:pos="6480"/>
        </w:tabs>
        <w:ind w:left="6480" w:hanging="360"/>
      </w:pPr>
      <w:rPr>
        <w:rFonts w:ascii="+mn-lt" w:hAnsi="+mn-lt" w:hint="default"/>
      </w:rPr>
    </w:lvl>
  </w:abstractNum>
  <w:abstractNum w:abstractNumId="10" w15:restartNumberingAfterBreak="0">
    <w:nsid w:val="2283298A"/>
    <w:multiLevelType w:val="hybridMultilevel"/>
    <w:tmpl w:val="7CF8CD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2D33DD4"/>
    <w:multiLevelType w:val="hybridMultilevel"/>
    <w:tmpl w:val="79261946"/>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12" w15:restartNumberingAfterBreak="0">
    <w:nsid w:val="267F2311"/>
    <w:multiLevelType w:val="hybridMultilevel"/>
    <w:tmpl w:val="D46CD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72F8D"/>
    <w:multiLevelType w:val="hybridMultilevel"/>
    <w:tmpl w:val="AF5AC10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5657E"/>
    <w:multiLevelType w:val="hybridMultilevel"/>
    <w:tmpl w:val="B608DCDA"/>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2B4C2DC7"/>
    <w:multiLevelType w:val="hybridMultilevel"/>
    <w:tmpl w:val="3C088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DC19F0"/>
    <w:multiLevelType w:val="hybridMultilevel"/>
    <w:tmpl w:val="1556FE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32A0A90"/>
    <w:multiLevelType w:val="hybridMultilevel"/>
    <w:tmpl w:val="DE7E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B00CD6"/>
    <w:multiLevelType w:val="hybridMultilevel"/>
    <w:tmpl w:val="24E6F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3A1D0F"/>
    <w:multiLevelType w:val="hybridMultilevel"/>
    <w:tmpl w:val="FC48E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014767"/>
    <w:multiLevelType w:val="hybridMultilevel"/>
    <w:tmpl w:val="C35635F2"/>
    <w:lvl w:ilvl="0" w:tplc="08090003">
      <w:start w:val="1"/>
      <w:numFmt w:val="bullet"/>
      <w:lvlText w:val="o"/>
      <w:lvlJc w:val="left"/>
      <w:pPr>
        <w:ind w:left="720" w:hanging="360"/>
      </w:pPr>
      <w:rPr>
        <w:rFonts w:ascii="Courier New" w:hAnsi="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B795294"/>
    <w:multiLevelType w:val="hybridMultilevel"/>
    <w:tmpl w:val="022CA8BA"/>
    <w:lvl w:ilvl="0" w:tplc="D7F68F6E">
      <w:start w:val="1"/>
      <w:numFmt w:val="bullet"/>
      <w:lvlText w:val="•"/>
      <w:lvlJc w:val="left"/>
      <w:pPr>
        <w:tabs>
          <w:tab w:val="num" w:pos="720"/>
        </w:tabs>
        <w:ind w:left="720" w:hanging="360"/>
      </w:pPr>
      <w:rPr>
        <w:rFonts w:ascii="+mn-lt" w:hAnsi="+mn-lt" w:hint="default"/>
      </w:rPr>
    </w:lvl>
    <w:lvl w:ilvl="1" w:tplc="E7960808" w:tentative="1">
      <w:start w:val="1"/>
      <w:numFmt w:val="bullet"/>
      <w:lvlText w:val="•"/>
      <w:lvlJc w:val="left"/>
      <w:pPr>
        <w:tabs>
          <w:tab w:val="num" w:pos="1440"/>
        </w:tabs>
        <w:ind w:left="1440" w:hanging="360"/>
      </w:pPr>
      <w:rPr>
        <w:rFonts w:ascii="+mn-lt" w:hAnsi="+mn-lt" w:hint="default"/>
      </w:rPr>
    </w:lvl>
    <w:lvl w:ilvl="2" w:tplc="56A20B38" w:tentative="1">
      <w:start w:val="1"/>
      <w:numFmt w:val="bullet"/>
      <w:lvlText w:val="•"/>
      <w:lvlJc w:val="left"/>
      <w:pPr>
        <w:tabs>
          <w:tab w:val="num" w:pos="2160"/>
        </w:tabs>
        <w:ind w:left="2160" w:hanging="360"/>
      </w:pPr>
      <w:rPr>
        <w:rFonts w:ascii="+mn-lt" w:hAnsi="+mn-lt" w:hint="default"/>
      </w:rPr>
    </w:lvl>
    <w:lvl w:ilvl="3" w:tplc="C6C02A82" w:tentative="1">
      <w:start w:val="1"/>
      <w:numFmt w:val="bullet"/>
      <w:lvlText w:val="•"/>
      <w:lvlJc w:val="left"/>
      <w:pPr>
        <w:tabs>
          <w:tab w:val="num" w:pos="2880"/>
        </w:tabs>
        <w:ind w:left="2880" w:hanging="360"/>
      </w:pPr>
      <w:rPr>
        <w:rFonts w:ascii="+mn-lt" w:hAnsi="+mn-lt" w:hint="default"/>
      </w:rPr>
    </w:lvl>
    <w:lvl w:ilvl="4" w:tplc="0F103752" w:tentative="1">
      <w:start w:val="1"/>
      <w:numFmt w:val="bullet"/>
      <w:lvlText w:val="•"/>
      <w:lvlJc w:val="left"/>
      <w:pPr>
        <w:tabs>
          <w:tab w:val="num" w:pos="3600"/>
        </w:tabs>
        <w:ind w:left="3600" w:hanging="360"/>
      </w:pPr>
      <w:rPr>
        <w:rFonts w:ascii="+mn-lt" w:hAnsi="+mn-lt" w:hint="default"/>
      </w:rPr>
    </w:lvl>
    <w:lvl w:ilvl="5" w:tplc="9B2669E0" w:tentative="1">
      <w:start w:val="1"/>
      <w:numFmt w:val="bullet"/>
      <w:lvlText w:val="•"/>
      <w:lvlJc w:val="left"/>
      <w:pPr>
        <w:tabs>
          <w:tab w:val="num" w:pos="4320"/>
        </w:tabs>
        <w:ind w:left="4320" w:hanging="360"/>
      </w:pPr>
      <w:rPr>
        <w:rFonts w:ascii="+mn-lt" w:hAnsi="+mn-lt" w:hint="default"/>
      </w:rPr>
    </w:lvl>
    <w:lvl w:ilvl="6" w:tplc="19181122" w:tentative="1">
      <w:start w:val="1"/>
      <w:numFmt w:val="bullet"/>
      <w:lvlText w:val="•"/>
      <w:lvlJc w:val="left"/>
      <w:pPr>
        <w:tabs>
          <w:tab w:val="num" w:pos="5040"/>
        </w:tabs>
        <w:ind w:left="5040" w:hanging="360"/>
      </w:pPr>
      <w:rPr>
        <w:rFonts w:ascii="+mn-lt" w:hAnsi="+mn-lt" w:hint="default"/>
      </w:rPr>
    </w:lvl>
    <w:lvl w:ilvl="7" w:tplc="C31EF3C8" w:tentative="1">
      <w:start w:val="1"/>
      <w:numFmt w:val="bullet"/>
      <w:lvlText w:val="•"/>
      <w:lvlJc w:val="left"/>
      <w:pPr>
        <w:tabs>
          <w:tab w:val="num" w:pos="5760"/>
        </w:tabs>
        <w:ind w:left="5760" w:hanging="360"/>
      </w:pPr>
      <w:rPr>
        <w:rFonts w:ascii="+mn-lt" w:hAnsi="+mn-lt" w:hint="default"/>
      </w:rPr>
    </w:lvl>
    <w:lvl w:ilvl="8" w:tplc="C0680D48" w:tentative="1">
      <w:start w:val="1"/>
      <w:numFmt w:val="bullet"/>
      <w:lvlText w:val="•"/>
      <w:lvlJc w:val="left"/>
      <w:pPr>
        <w:tabs>
          <w:tab w:val="num" w:pos="6480"/>
        </w:tabs>
        <w:ind w:left="6480" w:hanging="360"/>
      </w:pPr>
      <w:rPr>
        <w:rFonts w:ascii="+mn-lt" w:hAnsi="+mn-lt" w:hint="default"/>
      </w:rPr>
    </w:lvl>
  </w:abstractNum>
  <w:abstractNum w:abstractNumId="22" w15:restartNumberingAfterBreak="0">
    <w:nsid w:val="3B822F92"/>
    <w:multiLevelType w:val="hybridMultilevel"/>
    <w:tmpl w:val="84682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285B21"/>
    <w:multiLevelType w:val="hybridMultilevel"/>
    <w:tmpl w:val="886C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F66D16"/>
    <w:multiLevelType w:val="hybridMultilevel"/>
    <w:tmpl w:val="8536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281732"/>
    <w:multiLevelType w:val="hybridMultilevel"/>
    <w:tmpl w:val="FD10E966"/>
    <w:lvl w:ilvl="0" w:tplc="AA4E05E6">
      <w:start w:val="1"/>
      <w:numFmt w:val="bullet"/>
      <w:lvlText w:val="•"/>
      <w:lvlJc w:val="left"/>
      <w:pPr>
        <w:tabs>
          <w:tab w:val="num" w:pos="720"/>
        </w:tabs>
        <w:ind w:left="720" w:hanging="360"/>
      </w:pPr>
      <w:rPr>
        <w:rFonts w:ascii="+mn-lt" w:hAnsi="+mn-lt" w:hint="default"/>
      </w:rPr>
    </w:lvl>
    <w:lvl w:ilvl="1" w:tplc="C728C4AA" w:tentative="1">
      <w:start w:val="1"/>
      <w:numFmt w:val="bullet"/>
      <w:lvlText w:val="•"/>
      <w:lvlJc w:val="left"/>
      <w:pPr>
        <w:tabs>
          <w:tab w:val="num" w:pos="1440"/>
        </w:tabs>
        <w:ind w:left="1440" w:hanging="360"/>
      </w:pPr>
      <w:rPr>
        <w:rFonts w:ascii="+mn-lt" w:hAnsi="+mn-lt" w:hint="default"/>
      </w:rPr>
    </w:lvl>
    <w:lvl w:ilvl="2" w:tplc="52F87B68" w:tentative="1">
      <w:start w:val="1"/>
      <w:numFmt w:val="bullet"/>
      <w:lvlText w:val="•"/>
      <w:lvlJc w:val="left"/>
      <w:pPr>
        <w:tabs>
          <w:tab w:val="num" w:pos="2160"/>
        </w:tabs>
        <w:ind w:left="2160" w:hanging="360"/>
      </w:pPr>
      <w:rPr>
        <w:rFonts w:ascii="+mn-lt" w:hAnsi="+mn-lt" w:hint="default"/>
      </w:rPr>
    </w:lvl>
    <w:lvl w:ilvl="3" w:tplc="AF167C0E" w:tentative="1">
      <w:start w:val="1"/>
      <w:numFmt w:val="bullet"/>
      <w:lvlText w:val="•"/>
      <w:lvlJc w:val="left"/>
      <w:pPr>
        <w:tabs>
          <w:tab w:val="num" w:pos="2880"/>
        </w:tabs>
        <w:ind w:left="2880" w:hanging="360"/>
      </w:pPr>
      <w:rPr>
        <w:rFonts w:ascii="+mn-lt" w:hAnsi="+mn-lt" w:hint="default"/>
      </w:rPr>
    </w:lvl>
    <w:lvl w:ilvl="4" w:tplc="A3C0A318" w:tentative="1">
      <w:start w:val="1"/>
      <w:numFmt w:val="bullet"/>
      <w:lvlText w:val="•"/>
      <w:lvlJc w:val="left"/>
      <w:pPr>
        <w:tabs>
          <w:tab w:val="num" w:pos="3600"/>
        </w:tabs>
        <w:ind w:left="3600" w:hanging="360"/>
      </w:pPr>
      <w:rPr>
        <w:rFonts w:ascii="+mn-lt" w:hAnsi="+mn-lt" w:hint="default"/>
      </w:rPr>
    </w:lvl>
    <w:lvl w:ilvl="5" w:tplc="7C38DC1E" w:tentative="1">
      <w:start w:val="1"/>
      <w:numFmt w:val="bullet"/>
      <w:lvlText w:val="•"/>
      <w:lvlJc w:val="left"/>
      <w:pPr>
        <w:tabs>
          <w:tab w:val="num" w:pos="4320"/>
        </w:tabs>
        <w:ind w:left="4320" w:hanging="360"/>
      </w:pPr>
      <w:rPr>
        <w:rFonts w:ascii="+mn-lt" w:hAnsi="+mn-lt" w:hint="default"/>
      </w:rPr>
    </w:lvl>
    <w:lvl w:ilvl="6" w:tplc="FCC6FAD6" w:tentative="1">
      <w:start w:val="1"/>
      <w:numFmt w:val="bullet"/>
      <w:lvlText w:val="•"/>
      <w:lvlJc w:val="left"/>
      <w:pPr>
        <w:tabs>
          <w:tab w:val="num" w:pos="5040"/>
        </w:tabs>
        <w:ind w:left="5040" w:hanging="360"/>
      </w:pPr>
      <w:rPr>
        <w:rFonts w:ascii="+mn-lt" w:hAnsi="+mn-lt" w:hint="default"/>
      </w:rPr>
    </w:lvl>
    <w:lvl w:ilvl="7" w:tplc="7444AE82" w:tentative="1">
      <w:start w:val="1"/>
      <w:numFmt w:val="bullet"/>
      <w:lvlText w:val="•"/>
      <w:lvlJc w:val="left"/>
      <w:pPr>
        <w:tabs>
          <w:tab w:val="num" w:pos="5760"/>
        </w:tabs>
        <w:ind w:left="5760" w:hanging="360"/>
      </w:pPr>
      <w:rPr>
        <w:rFonts w:ascii="+mn-lt" w:hAnsi="+mn-lt" w:hint="default"/>
      </w:rPr>
    </w:lvl>
    <w:lvl w:ilvl="8" w:tplc="3ECC68CC" w:tentative="1">
      <w:start w:val="1"/>
      <w:numFmt w:val="bullet"/>
      <w:lvlText w:val="•"/>
      <w:lvlJc w:val="left"/>
      <w:pPr>
        <w:tabs>
          <w:tab w:val="num" w:pos="6480"/>
        </w:tabs>
        <w:ind w:left="6480" w:hanging="360"/>
      </w:pPr>
      <w:rPr>
        <w:rFonts w:ascii="+mn-lt" w:hAnsi="+mn-lt" w:hint="default"/>
      </w:rPr>
    </w:lvl>
  </w:abstractNum>
  <w:abstractNum w:abstractNumId="26"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C63955"/>
    <w:multiLevelType w:val="hybridMultilevel"/>
    <w:tmpl w:val="88E2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7674BC"/>
    <w:multiLevelType w:val="hybridMultilevel"/>
    <w:tmpl w:val="5DE0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577DE0"/>
    <w:multiLevelType w:val="hybridMultilevel"/>
    <w:tmpl w:val="1686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47655"/>
    <w:multiLevelType w:val="hybridMultilevel"/>
    <w:tmpl w:val="63CA9416"/>
    <w:lvl w:ilvl="0" w:tplc="394461CE">
      <w:start w:val="1"/>
      <w:numFmt w:val="bullet"/>
      <w:lvlText w:val=""/>
      <w:lvlJc w:val="left"/>
      <w:pPr>
        <w:ind w:left="720" w:hanging="360"/>
      </w:pPr>
      <w:rPr>
        <w:rFonts w:ascii="Symbol" w:hAnsi="Symbol" w:hint="default"/>
        <w:color w:val="auto"/>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14F71"/>
    <w:multiLevelType w:val="hybridMultilevel"/>
    <w:tmpl w:val="AD504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C012A9"/>
    <w:multiLevelType w:val="hybridMultilevel"/>
    <w:tmpl w:val="B0F2C570"/>
    <w:lvl w:ilvl="0" w:tplc="EF46F908">
      <w:start w:val="1"/>
      <w:numFmt w:val="decimal"/>
      <w:pStyle w:val="Policysections"/>
      <w:lvlText w:val="%1."/>
      <w:lvlJc w:val="left"/>
      <w:pPr>
        <w:ind w:left="1919"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3" w15:restartNumberingAfterBreak="0">
    <w:nsid w:val="5A1B15AD"/>
    <w:multiLevelType w:val="hybridMultilevel"/>
    <w:tmpl w:val="416065F6"/>
    <w:lvl w:ilvl="0" w:tplc="FFFFFFFF">
      <w:start w:val="1"/>
      <w:numFmt w:val="bullet"/>
      <w:pStyle w:val="TSB-PolicyBullets"/>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8A7385"/>
    <w:multiLevelType w:val="hybridMultilevel"/>
    <w:tmpl w:val="1C40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6F773D"/>
    <w:multiLevelType w:val="hybridMultilevel"/>
    <w:tmpl w:val="52A29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60A62"/>
    <w:multiLevelType w:val="hybridMultilevel"/>
    <w:tmpl w:val="ED08CFEC"/>
    <w:lvl w:ilvl="0" w:tplc="E53E25A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4920B1B"/>
    <w:multiLevelType w:val="hybridMultilevel"/>
    <w:tmpl w:val="605E4DB4"/>
    <w:lvl w:ilvl="0" w:tplc="6638EC82">
      <w:start w:val="1"/>
      <w:numFmt w:val="bullet"/>
      <w:lvlText w:val="•"/>
      <w:lvlJc w:val="left"/>
      <w:pPr>
        <w:tabs>
          <w:tab w:val="num" w:pos="720"/>
        </w:tabs>
        <w:ind w:left="720" w:hanging="360"/>
      </w:pPr>
      <w:rPr>
        <w:rFonts w:ascii="+mn-lt" w:hAnsi="+mn-lt" w:hint="default"/>
      </w:rPr>
    </w:lvl>
    <w:lvl w:ilvl="1" w:tplc="DFD6ADDC" w:tentative="1">
      <w:start w:val="1"/>
      <w:numFmt w:val="bullet"/>
      <w:lvlText w:val="•"/>
      <w:lvlJc w:val="left"/>
      <w:pPr>
        <w:tabs>
          <w:tab w:val="num" w:pos="1440"/>
        </w:tabs>
        <w:ind w:left="1440" w:hanging="360"/>
      </w:pPr>
      <w:rPr>
        <w:rFonts w:ascii="+mn-lt" w:hAnsi="+mn-lt" w:hint="default"/>
      </w:rPr>
    </w:lvl>
    <w:lvl w:ilvl="2" w:tplc="3E70C624" w:tentative="1">
      <w:start w:val="1"/>
      <w:numFmt w:val="bullet"/>
      <w:lvlText w:val="•"/>
      <w:lvlJc w:val="left"/>
      <w:pPr>
        <w:tabs>
          <w:tab w:val="num" w:pos="2160"/>
        </w:tabs>
        <w:ind w:left="2160" w:hanging="360"/>
      </w:pPr>
      <w:rPr>
        <w:rFonts w:ascii="+mn-lt" w:hAnsi="+mn-lt" w:hint="default"/>
      </w:rPr>
    </w:lvl>
    <w:lvl w:ilvl="3" w:tplc="CED41B8C" w:tentative="1">
      <w:start w:val="1"/>
      <w:numFmt w:val="bullet"/>
      <w:lvlText w:val="•"/>
      <w:lvlJc w:val="left"/>
      <w:pPr>
        <w:tabs>
          <w:tab w:val="num" w:pos="2880"/>
        </w:tabs>
        <w:ind w:left="2880" w:hanging="360"/>
      </w:pPr>
      <w:rPr>
        <w:rFonts w:ascii="+mn-lt" w:hAnsi="+mn-lt" w:hint="default"/>
      </w:rPr>
    </w:lvl>
    <w:lvl w:ilvl="4" w:tplc="34EA50A4" w:tentative="1">
      <w:start w:val="1"/>
      <w:numFmt w:val="bullet"/>
      <w:lvlText w:val="•"/>
      <w:lvlJc w:val="left"/>
      <w:pPr>
        <w:tabs>
          <w:tab w:val="num" w:pos="3600"/>
        </w:tabs>
        <w:ind w:left="3600" w:hanging="360"/>
      </w:pPr>
      <w:rPr>
        <w:rFonts w:ascii="+mn-lt" w:hAnsi="+mn-lt" w:hint="default"/>
      </w:rPr>
    </w:lvl>
    <w:lvl w:ilvl="5" w:tplc="11160068" w:tentative="1">
      <w:start w:val="1"/>
      <w:numFmt w:val="bullet"/>
      <w:lvlText w:val="•"/>
      <w:lvlJc w:val="left"/>
      <w:pPr>
        <w:tabs>
          <w:tab w:val="num" w:pos="4320"/>
        </w:tabs>
        <w:ind w:left="4320" w:hanging="360"/>
      </w:pPr>
      <w:rPr>
        <w:rFonts w:ascii="+mn-lt" w:hAnsi="+mn-lt" w:hint="default"/>
      </w:rPr>
    </w:lvl>
    <w:lvl w:ilvl="6" w:tplc="F424BF84" w:tentative="1">
      <w:start w:val="1"/>
      <w:numFmt w:val="bullet"/>
      <w:lvlText w:val="•"/>
      <w:lvlJc w:val="left"/>
      <w:pPr>
        <w:tabs>
          <w:tab w:val="num" w:pos="5040"/>
        </w:tabs>
        <w:ind w:left="5040" w:hanging="360"/>
      </w:pPr>
      <w:rPr>
        <w:rFonts w:ascii="+mn-lt" w:hAnsi="+mn-lt" w:hint="default"/>
      </w:rPr>
    </w:lvl>
    <w:lvl w:ilvl="7" w:tplc="A7C8289E" w:tentative="1">
      <w:start w:val="1"/>
      <w:numFmt w:val="bullet"/>
      <w:lvlText w:val="•"/>
      <w:lvlJc w:val="left"/>
      <w:pPr>
        <w:tabs>
          <w:tab w:val="num" w:pos="5760"/>
        </w:tabs>
        <w:ind w:left="5760" w:hanging="360"/>
      </w:pPr>
      <w:rPr>
        <w:rFonts w:ascii="+mn-lt" w:hAnsi="+mn-lt" w:hint="default"/>
      </w:rPr>
    </w:lvl>
    <w:lvl w:ilvl="8" w:tplc="8A6E3B44" w:tentative="1">
      <w:start w:val="1"/>
      <w:numFmt w:val="bullet"/>
      <w:lvlText w:val="•"/>
      <w:lvlJc w:val="left"/>
      <w:pPr>
        <w:tabs>
          <w:tab w:val="num" w:pos="6480"/>
        </w:tabs>
        <w:ind w:left="6480" w:hanging="360"/>
      </w:pPr>
      <w:rPr>
        <w:rFonts w:ascii="+mn-lt" w:hAnsi="+mn-lt" w:hint="default"/>
      </w:rPr>
    </w:lvl>
  </w:abstractNum>
  <w:abstractNum w:abstractNumId="38" w15:restartNumberingAfterBreak="0">
    <w:nsid w:val="64FF47CD"/>
    <w:multiLevelType w:val="hybridMultilevel"/>
    <w:tmpl w:val="98EE5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A61580"/>
    <w:multiLevelType w:val="hybridMultilevel"/>
    <w:tmpl w:val="0B94909A"/>
    <w:lvl w:ilvl="0" w:tplc="394461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177004"/>
    <w:multiLevelType w:val="hybridMultilevel"/>
    <w:tmpl w:val="34700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6F6E3104"/>
    <w:multiLevelType w:val="hybridMultilevel"/>
    <w:tmpl w:val="59268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883995"/>
    <w:multiLevelType w:val="hybridMultilevel"/>
    <w:tmpl w:val="87125AA8"/>
    <w:lvl w:ilvl="0" w:tplc="73920F2C">
      <w:start w:val="1"/>
      <w:numFmt w:val="bullet"/>
      <w:lvlText w:val="•"/>
      <w:lvlJc w:val="left"/>
      <w:pPr>
        <w:tabs>
          <w:tab w:val="num" w:pos="720"/>
        </w:tabs>
        <w:ind w:left="720" w:hanging="360"/>
      </w:pPr>
      <w:rPr>
        <w:rFonts w:ascii="+mn-lt" w:hAnsi="+mn-lt" w:hint="default"/>
      </w:rPr>
    </w:lvl>
    <w:lvl w:ilvl="1" w:tplc="8850C482" w:tentative="1">
      <w:start w:val="1"/>
      <w:numFmt w:val="bullet"/>
      <w:lvlText w:val="•"/>
      <w:lvlJc w:val="left"/>
      <w:pPr>
        <w:tabs>
          <w:tab w:val="num" w:pos="1440"/>
        </w:tabs>
        <w:ind w:left="1440" w:hanging="360"/>
      </w:pPr>
      <w:rPr>
        <w:rFonts w:ascii="+mn-lt" w:hAnsi="+mn-lt" w:hint="default"/>
      </w:rPr>
    </w:lvl>
    <w:lvl w:ilvl="2" w:tplc="216EF586" w:tentative="1">
      <w:start w:val="1"/>
      <w:numFmt w:val="bullet"/>
      <w:lvlText w:val="•"/>
      <w:lvlJc w:val="left"/>
      <w:pPr>
        <w:tabs>
          <w:tab w:val="num" w:pos="2160"/>
        </w:tabs>
        <w:ind w:left="2160" w:hanging="360"/>
      </w:pPr>
      <w:rPr>
        <w:rFonts w:ascii="+mn-lt" w:hAnsi="+mn-lt" w:hint="default"/>
      </w:rPr>
    </w:lvl>
    <w:lvl w:ilvl="3" w:tplc="CDDE5838" w:tentative="1">
      <w:start w:val="1"/>
      <w:numFmt w:val="bullet"/>
      <w:lvlText w:val="•"/>
      <w:lvlJc w:val="left"/>
      <w:pPr>
        <w:tabs>
          <w:tab w:val="num" w:pos="2880"/>
        </w:tabs>
        <w:ind w:left="2880" w:hanging="360"/>
      </w:pPr>
      <w:rPr>
        <w:rFonts w:ascii="+mn-lt" w:hAnsi="+mn-lt" w:hint="default"/>
      </w:rPr>
    </w:lvl>
    <w:lvl w:ilvl="4" w:tplc="F68E2D16" w:tentative="1">
      <w:start w:val="1"/>
      <w:numFmt w:val="bullet"/>
      <w:lvlText w:val="•"/>
      <w:lvlJc w:val="left"/>
      <w:pPr>
        <w:tabs>
          <w:tab w:val="num" w:pos="3600"/>
        </w:tabs>
        <w:ind w:left="3600" w:hanging="360"/>
      </w:pPr>
      <w:rPr>
        <w:rFonts w:ascii="+mn-lt" w:hAnsi="+mn-lt" w:hint="default"/>
      </w:rPr>
    </w:lvl>
    <w:lvl w:ilvl="5" w:tplc="01AA27BA" w:tentative="1">
      <w:start w:val="1"/>
      <w:numFmt w:val="bullet"/>
      <w:lvlText w:val="•"/>
      <w:lvlJc w:val="left"/>
      <w:pPr>
        <w:tabs>
          <w:tab w:val="num" w:pos="4320"/>
        </w:tabs>
        <w:ind w:left="4320" w:hanging="360"/>
      </w:pPr>
      <w:rPr>
        <w:rFonts w:ascii="+mn-lt" w:hAnsi="+mn-lt" w:hint="default"/>
      </w:rPr>
    </w:lvl>
    <w:lvl w:ilvl="6" w:tplc="8EE2F940" w:tentative="1">
      <w:start w:val="1"/>
      <w:numFmt w:val="bullet"/>
      <w:lvlText w:val="•"/>
      <w:lvlJc w:val="left"/>
      <w:pPr>
        <w:tabs>
          <w:tab w:val="num" w:pos="5040"/>
        </w:tabs>
        <w:ind w:left="5040" w:hanging="360"/>
      </w:pPr>
      <w:rPr>
        <w:rFonts w:ascii="+mn-lt" w:hAnsi="+mn-lt" w:hint="default"/>
      </w:rPr>
    </w:lvl>
    <w:lvl w:ilvl="7" w:tplc="D734954E" w:tentative="1">
      <w:start w:val="1"/>
      <w:numFmt w:val="bullet"/>
      <w:lvlText w:val="•"/>
      <w:lvlJc w:val="left"/>
      <w:pPr>
        <w:tabs>
          <w:tab w:val="num" w:pos="5760"/>
        </w:tabs>
        <w:ind w:left="5760" w:hanging="360"/>
      </w:pPr>
      <w:rPr>
        <w:rFonts w:ascii="+mn-lt" w:hAnsi="+mn-lt" w:hint="default"/>
      </w:rPr>
    </w:lvl>
    <w:lvl w:ilvl="8" w:tplc="409E6286" w:tentative="1">
      <w:start w:val="1"/>
      <w:numFmt w:val="bullet"/>
      <w:lvlText w:val="•"/>
      <w:lvlJc w:val="left"/>
      <w:pPr>
        <w:tabs>
          <w:tab w:val="num" w:pos="6480"/>
        </w:tabs>
        <w:ind w:left="6480" w:hanging="360"/>
      </w:pPr>
      <w:rPr>
        <w:rFonts w:ascii="+mn-lt" w:hAnsi="+mn-lt" w:hint="default"/>
      </w:rPr>
    </w:lvl>
  </w:abstractNum>
  <w:abstractNum w:abstractNumId="45" w15:restartNumberingAfterBreak="0">
    <w:nsid w:val="7A350C4D"/>
    <w:multiLevelType w:val="hybridMultilevel"/>
    <w:tmpl w:val="ACF6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EA0C2A"/>
    <w:multiLevelType w:val="hybridMultilevel"/>
    <w:tmpl w:val="D1A0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4772031">
    <w:abstractNumId w:val="41"/>
  </w:num>
  <w:num w:numId="2" w16cid:durableId="838078288">
    <w:abstractNumId w:val="42"/>
  </w:num>
  <w:num w:numId="3" w16cid:durableId="80952735">
    <w:abstractNumId w:val="17"/>
  </w:num>
  <w:num w:numId="4" w16cid:durableId="938565509">
    <w:abstractNumId w:val="26"/>
    <w:lvlOverride w:ilvl="0">
      <w:lvl w:ilvl="0">
        <w:numFmt w:val="decimal"/>
        <w:lvlText w:val="%1."/>
        <w:lvlJc w:val="center"/>
        <w:pPr>
          <w:ind w:left="360" w:hanging="72"/>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numFmt w:val="decimal"/>
        <w:lvlText w:val="%1.%2."/>
        <w:lvlJc w:val="center"/>
        <w:pPr>
          <w:ind w:left="1424" w:hanging="431"/>
        </w:pPr>
        <w:rPr>
          <w:rFonts w:asciiTheme="minorHAnsi" w:hAnsiTheme="minorHAnsi"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570888416">
    <w:abstractNumId w:val="33"/>
  </w:num>
  <w:num w:numId="6" w16cid:durableId="1785691218">
    <w:abstractNumId w:val="14"/>
  </w:num>
  <w:num w:numId="7" w16cid:durableId="660430142">
    <w:abstractNumId w:val="11"/>
  </w:num>
  <w:num w:numId="8" w16cid:durableId="1249265374">
    <w:abstractNumId w:val="45"/>
  </w:num>
  <w:num w:numId="9" w16cid:durableId="784269934">
    <w:abstractNumId w:val="5"/>
  </w:num>
  <w:num w:numId="10" w16cid:durableId="1827428963">
    <w:abstractNumId w:val="13"/>
  </w:num>
  <w:num w:numId="11" w16cid:durableId="1490753840">
    <w:abstractNumId w:val="10"/>
  </w:num>
  <w:num w:numId="12" w16cid:durableId="1938636854">
    <w:abstractNumId w:val="36"/>
  </w:num>
  <w:num w:numId="13" w16cid:durableId="1481456129">
    <w:abstractNumId w:val="18"/>
  </w:num>
  <w:num w:numId="14" w16cid:durableId="1635863552">
    <w:abstractNumId w:val="23"/>
  </w:num>
  <w:num w:numId="15" w16cid:durableId="1912157823">
    <w:abstractNumId w:val="27"/>
  </w:num>
  <w:num w:numId="16" w16cid:durableId="236287734">
    <w:abstractNumId w:val="34"/>
  </w:num>
  <w:num w:numId="17" w16cid:durableId="387529959">
    <w:abstractNumId w:val="31"/>
  </w:num>
  <w:num w:numId="18" w16cid:durableId="257061565">
    <w:abstractNumId w:val="46"/>
  </w:num>
  <w:num w:numId="19" w16cid:durableId="525289912">
    <w:abstractNumId w:val="32"/>
  </w:num>
  <w:num w:numId="20" w16cid:durableId="2097627722">
    <w:abstractNumId w:val="16"/>
  </w:num>
  <w:num w:numId="21" w16cid:durableId="946277130">
    <w:abstractNumId w:val="24"/>
  </w:num>
  <w:num w:numId="22" w16cid:durableId="1438334714">
    <w:abstractNumId w:val="19"/>
  </w:num>
  <w:num w:numId="23" w16cid:durableId="1269122813">
    <w:abstractNumId w:val="12"/>
  </w:num>
  <w:num w:numId="24" w16cid:durableId="876548132">
    <w:abstractNumId w:val="2"/>
  </w:num>
  <w:num w:numId="25" w16cid:durableId="883298295">
    <w:abstractNumId w:val="38"/>
  </w:num>
  <w:num w:numId="26" w16cid:durableId="154801161">
    <w:abstractNumId w:val="30"/>
  </w:num>
  <w:num w:numId="27" w16cid:durableId="1600480202">
    <w:abstractNumId w:val="4"/>
  </w:num>
  <w:num w:numId="28" w16cid:durableId="1649703937">
    <w:abstractNumId w:val="6"/>
  </w:num>
  <w:num w:numId="29" w16cid:durableId="247082873">
    <w:abstractNumId w:val="20"/>
  </w:num>
  <w:num w:numId="30" w16cid:durableId="1838764929">
    <w:abstractNumId w:val="0"/>
  </w:num>
  <w:num w:numId="31" w16cid:durableId="1814253812">
    <w:abstractNumId w:val="39"/>
  </w:num>
  <w:num w:numId="32" w16cid:durableId="941379461">
    <w:abstractNumId w:val="28"/>
  </w:num>
  <w:num w:numId="33" w16cid:durableId="913927180">
    <w:abstractNumId w:val="29"/>
  </w:num>
  <w:num w:numId="34" w16cid:durableId="1502089291">
    <w:abstractNumId w:val="8"/>
  </w:num>
  <w:num w:numId="35" w16cid:durableId="416026778">
    <w:abstractNumId w:val="22"/>
  </w:num>
  <w:num w:numId="36" w16cid:durableId="1706826231">
    <w:abstractNumId w:val="7"/>
  </w:num>
  <w:num w:numId="37" w16cid:durableId="1034115011">
    <w:abstractNumId w:val="43"/>
  </w:num>
  <w:num w:numId="38" w16cid:durableId="586421983">
    <w:abstractNumId w:val="15"/>
  </w:num>
  <w:num w:numId="39" w16cid:durableId="1805465747">
    <w:abstractNumId w:val="40"/>
  </w:num>
  <w:num w:numId="40" w16cid:durableId="2051611145">
    <w:abstractNumId w:val="3"/>
  </w:num>
  <w:num w:numId="41" w16cid:durableId="2104109671">
    <w:abstractNumId w:val="35"/>
  </w:num>
  <w:num w:numId="42" w16cid:durableId="559681203">
    <w:abstractNumId w:val="9"/>
  </w:num>
  <w:num w:numId="43" w16cid:durableId="341469539">
    <w:abstractNumId w:val="44"/>
  </w:num>
  <w:num w:numId="44" w16cid:durableId="2079815109">
    <w:abstractNumId w:val="21"/>
  </w:num>
  <w:num w:numId="45" w16cid:durableId="1935431712">
    <w:abstractNumId w:val="1"/>
  </w:num>
  <w:num w:numId="46" w16cid:durableId="1786390698">
    <w:abstractNumId w:val="25"/>
  </w:num>
  <w:num w:numId="47" w16cid:durableId="177500448">
    <w:abstractNumId w:val="37"/>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D8"/>
    <w:rsid w:val="0000139E"/>
    <w:rsid w:val="00003111"/>
    <w:rsid w:val="000060B0"/>
    <w:rsid w:val="000116CE"/>
    <w:rsid w:val="0001275D"/>
    <w:rsid w:val="00023F7B"/>
    <w:rsid w:val="00025955"/>
    <w:rsid w:val="00026E6B"/>
    <w:rsid w:val="000308D9"/>
    <w:rsid w:val="00036BF2"/>
    <w:rsid w:val="00041756"/>
    <w:rsid w:val="000436DF"/>
    <w:rsid w:val="000460A8"/>
    <w:rsid w:val="0005481B"/>
    <w:rsid w:val="000602AE"/>
    <w:rsid w:val="00063B6F"/>
    <w:rsid w:val="000705A8"/>
    <w:rsid w:val="00094552"/>
    <w:rsid w:val="000A3E65"/>
    <w:rsid w:val="000B2C9B"/>
    <w:rsid w:val="000B30BC"/>
    <w:rsid w:val="000B5B12"/>
    <w:rsid w:val="000C7FE8"/>
    <w:rsid w:val="000D77BB"/>
    <w:rsid w:val="000E1099"/>
    <w:rsid w:val="000E206E"/>
    <w:rsid w:val="000E4E23"/>
    <w:rsid w:val="000F299B"/>
    <w:rsid w:val="000F48F9"/>
    <w:rsid w:val="000F4D33"/>
    <w:rsid w:val="000F56B3"/>
    <w:rsid w:val="000F6BC2"/>
    <w:rsid w:val="001076EE"/>
    <w:rsid w:val="0012341E"/>
    <w:rsid w:val="00125D8B"/>
    <w:rsid w:val="0013077D"/>
    <w:rsid w:val="00135876"/>
    <w:rsid w:val="00137594"/>
    <w:rsid w:val="0014136C"/>
    <w:rsid w:val="00144547"/>
    <w:rsid w:val="00156FE6"/>
    <w:rsid w:val="0016234E"/>
    <w:rsid w:val="001623BE"/>
    <w:rsid w:val="00163BF6"/>
    <w:rsid w:val="00183F1E"/>
    <w:rsid w:val="00192CBE"/>
    <w:rsid w:val="00194680"/>
    <w:rsid w:val="001A047C"/>
    <w:rsid w:val="001B1ABB"/>
    <w:rsid w:val="001B23B1"/>
    <w:rsid w:val="001B38C0"/>
    <w:rsid w:val="001B6802"/>
    <w:rsid w:val="001C466D"/>
    <w:rsid w:val="001D1F03"/>
    <w:rsid w:val="001D2A47"/>
    <w:rsid w:val="001E0FA0"/>
    <w:rsid w:val="001F5734"/>
    <w:rsid w:val="00201DAC"/>
    <w:rsid w:val="00205D93"/>
    <w:rsid w:val="00214785"/>
    <w:rsid w:val="00223601"/>
    <w:rsid w:val="00224ED1"/>
    <w:rsid w:val="00234B9D"/>
    <w:rsid w:val="00244D16"/>
    <w:rsid w:val="0026430B"/>
    <w:rsid w:val="00266760"/>
    <w:rsid w:val="00271D57"/>
    <w:rsid w:val="0027264F"/>
    <w:rsid w:val="00277660"/>
    <w:rsid w:val="00277F46"/>
    <w:rsid w:val="002820B8"/>
    <w:rsid w:val="00285DCE"/>
    <w:rsid w:val="00291274"/>
    <w:rsid w:val="002A5E12"/>
    <w:rsid w:val="002B2298"/>
    <w:rsid w:val="002B44DA"/>
    <w:rsid w:val="002B6407"/>
    <w:rsid w:val="002C5A38"/>
    <w:rsid w:val="002D0569"/>
    <w:rsid w:val="002D1BE2"/>
    <w:rsid w:val="002D7972"/>
    <w:rsid w:val="002F07E8"/>
    <w:rsid w:val="002F5610"/>
    <w:rsid w:val="002F6B9C"/>
    <w:rsid w:val="002F76B8"/>
    <w:rsid w:val="0032108A"/>
    <w:rsid w:val="00321C9A"/>
    <w:rsid w:val="00321FBD"/>
    <w:rsid w:val="00334BEB"/>
    <w:rsid w:val="003436A4"/>
    <w:rsid w:val="0035647D"/>
    <w:rsid w:val="00372459"/>
    <w:rsid w:val="0037301B"/>
    <w:rsid w:val="00381D7D"/>
    <w:rsid w:val="00391967"/>
    <w:rsid w:val="003966E0"/>
    <w:rsid w:val="003B05D3"/>
    <w:rsid w:val="003B08DF"/>
    <w:rsid w:val="003C27C1"/>
    <w:rsid w:val="003C4C3C"/>
    <w:rsid w:val="003C627F"/>
    <w:rsid w:val="003D25EB"/>
    <w:rsid w:val="003D70ED"/>
    <w:rsid w:val="003E3B07"/>
    <w:rsid w:val="003E3D0B"/>
    <w:rsid w:val="003E3EFA"/>
    <w:rsid w:val="003E4D20"/>
    <w:rsid w:val="003E6A3F"/>
    <w:rsid w:val="003F5402"/>
    <w:rsid w:val="0040236F"/>
    <w:rsid w:val="0040384A"/>
    <w:rsid w:val="00404C8F"/>
    <w:rsid w:val="004156F1"/>
    <w:rsid w:val="004261ED"/>
    <w:rsid w:val="0049232C"/>
    <w:rsid w:val="00492446"/>
    <w:rsid w:val="00492DC0"/>
    <w:rsid w:val="004B0880"/>
    <w:rsid w:val="004B4861"/>
    <w:rsid w:val="004C37E6"/>
    <w:rsid w:val="004C700D"/>
    <w:rsid w:val="004F0956"/>
    <w:rsid w:val="00504B38"/>
    <w:rsid w:val="00506D38"/>
    <w:rsid w:val="00522DA6"/>
    <w:rsid w:val="00527CB0"/>
    <w:rsid w:val="005324C1"/>
    <w:rsid w:val="00534729"/>
    <w:rsid w:val="005364BC"/>
    <w:rsid w:val="005402A4"/>
    <w:rsid w:val="00557FD7"/>
    <w:rsid w:val="00560E22"/>
    <w:rsid w:val="00571C29"/>
    <w:rsid w:val="00573E2E"/>
    <w:rsid w:val="0057446B"/>
    <w:rsid w:val="0057668B"/>
    <w:rsid w:val="00581590"/>
    <w:rsid w:val="00582E4F"/>
    <w:rsid w:val="005846F8"/>
    <w:rsid w:val="00597100"/>
    <w:rsid w:val="005B24B9"/>
    <w:rsid w:val="005B2F51"/>
    <w:rsid w:val="005C1033"/>
    <w:rsid w:val="005C2396"/>
    <w:rsid w:val="005C5719"/>
    <w:rsid w:val="005E0CDD"/>
    <w:rsid w:val="005E7DA5"/>
    <w:rsid w:val="005F0567"/>
    <w:rsid w:val="005F2B88"/>
    <w:rsid w:val="005F6905"/>
    <w:rsid w:val="005F7492"/>
    <w:rsid w:val="00601F4A"/>
    <w:rsid w:val="00606AFC"/>
    <w:rsid w:val="00616CC2"/>
    <w:rsid w:val="006205A2"/>
    <w:rsid w:val="006207E6"/>
    <w:rsid w:val="00627888"/>
    <w:rsid w:val="006303E0"/>
    <w:rsid w:val="00640F98"/>
    <w:rsid w:val="00644D69"/>
    <w:rsid w:val="006463FE"/>
    <w:rsid w:val="00646AB7"/>
    <w:rsid w:val="00650701"/>
    <w:rsid w:val="00655CA1"/>
    <w:rsid w:val="0065772E"/>
    <w:rsid w:val="006636E4"/>
    <w:rsid w:val="00665B72"/>
    <w:rsid w:val="00675653"/>
    <w:rsid w:val="00684FB6"/>
    <w:rsid w:val="006876DD"/>
    <w:rsid w:val="00694E7B"/>
    <w:rsid w:val="006A3021"/>
    <w:rsid w:val="006A4565"/>
    <w:rsid w:val="006A4CAE"/>
    <w:rsid w:val="006B2E67"/>
    <w:rsid w:val="006C3AB5"/>
    <w:rsid w:val="006C5EC2"/>
    <w:rsid w:val="006C6D2D"/>
    <w:rsid w:val="006E18F5"/>
    <w:rsid w:val="006E48EF"/>
    <w:rsid w:val="006F0DED"/>
    <w:rsid w:val="006F2C59"/>
    <w:rsid w:val="006F3D37"/>
    <w:rsid w:val="006F4871"/>
    <w:rsid w:val="00702821"/>
    <w:rsid w:val="00712F88"/>
    <w:rsid w:val="00716633"/>
    <w:rsid w:val="00720A2A"/>
    <w:rsid w:val="00723ECA"/>
    <w:rsid w:val="007419AE"/>
    <w:rsid w:val="00752FE3"/>
    <w:rsid w:val="007569F7"/>
    <w:rsid w:val="007629BB"/>
    <w:rsid w:val="007708E1"/>
    <w:rsid w:val="007750E2"/>
    <w:rsid w:val="00775DA8"/>
    <w:rsid w:val="00780D06"/>
    <w:rsid w:val="00781385"/>
    <w:rsid w:val="00783933"/>
    <w:rsid w:val="00784453"/>
    <w:rsid w:val="00793DA3"/>
    <w:rsid w:val="007A0731"/>
    <w:rsid w:val="007A540B"/>
    <w:rsid w:val="007B194F"/>
    <w:rsid w:val="007B2F6D"/>
    <w:rsid w:val="007C11B0"/>
    <w:rsid w:val="007C1685"/>
    <w:rsid w:val="007C4027"/>
    <w:rsid w:val="007C6CF6"/>
    <w:rsid w:val="007D186B"/>
    <w:rsid w:val="007D667F"/>
    <w:rsid w:val="007E0935"/>
    <w:rsid w:val="007E0A1B"/>
    <w:rsid w:val="007E526D"/>
    <w:rsid w:val="007E53BC"/>
    <w:rsid w:val="007F067B"/>
    <w:rsid w:val="007F14BC"/>
    <w:rsid w:val="007F279F"/>
    <w:rsid w:val="007F5D07"/>
    <w:rsid w:val="00802A8B"/>
    <w:rsid w:val="0080417D"/>
    <w:rsid w:val="008253C4"/>
    <w:rsid w:val="00833182"/>
    <w:rsid w:val="008344EF"/>
    <w:rsid w:val="008406A5"/>
    <w:rsid w:val="00842314"/>
    <w:rsid w:val="00842ABA"/>
    <w:rsid w:val="00843B3B"/>
    <w:rsid w:val="0084430C"/>
    <w:rsid w:val="00853CAD"/>
    <w:rsid w:val="00854BCA"/>
    <w:rsid w:val="008600FF"/>
    <w:rsid w:val="008607AC"/>
    <w:rsid w:val="00866CAC"/>
    <w:rsid w:val="00877910"/>
    <w:rsid w:val="00877BB7"/>
    <w:rsid w:val="00882508"/>
    <w:rsid w:val="0088447D"/>
    <w:rsid w:val="0088486C"/>
    <w:rsid w:val="008851E0"/>
    <w:rsid w:val="00891DEB"/>
    <w:rsid w:val="008956E6"/>
    <w:rsid w:val="008A406E"/>
    <w:rsid w:val="008A74D8"/>
    <w:rsid w:val="008B3B8C"/>
    <w:rsid w:val="008B59D7"/>
    <w:rsid w:val="008C1BAC"/>
    <w:rsid w:val="008C2880"/>
    <w:rsid w:val="008C7A7E"/>
    <w:rsid w:val="008D2308"/>
    <w:rsid w:val="008D5EB3"/>
    <w:rsid w:val="008E0196"/>
    <w:rsid w:val="008E1059"/>
    <w:rsid w:val="008E795B"/>
    <w:rsid w:val="008F1413"/>
    <w:rsid w:val="008F2DC6"/>
    <w:rsid w:val="00902314"/>
    <w:rsid w:val="009132CC"/>
    <w:rsid w:val="00914A7A"/>
    <w:rsid w:val="00916020"/>
    <w:rsid w:val="009160DC"/>
    <w:rsid w:val="00920971"/>
    <w:rsid w:val="00922A83"/>
    <w:rsid w:val="0092571E"/>
    <w:rsid w:val="00926E75"/>
    <w:rsid w:val="009354B1"/>
    <w:rsid w:val="009405E4"/>
    <w:rsid w:val="00943134"/>
    <w:rsid w:val="00945D42"/>
    <w:rsid w:val="00946B16"/>
    <w:rsid w:val="00946C0C"/>
    <w:rsid w:val="0095413F"/>
    <w:rsid w:val="00962B0A"/>
    <w:rsid w:val="0097487F"/>
    <w:rsid w:val="00981345"/>
    <w:rsid w:val="009829ED"/>
    <w:rsid w:val="00983D4D"/>
    <w:rsid w:val="00992E5A"/>
    <w:rsid w:val="00994BD2"/>
    <w:rsid w:val="00996E25"/>
    <w:rsid w:val="009A5A03"/>
    <w:rsid w:val="009B01C9"/>
    <w:rsid w:val="009B2DE4"/>
    <w:rsid w:val="009B3853"/>
    <w:rsid w:val="009B47C8"/>
    <w:rsid w:val="009C7FED"/>
    <w:rsid w:val="009D0B59"/>
    <w:rsid w:val="009D3BE1"/>
    <w:rsid w:val="009D7BD7"/>
    <w:rsid w:val="009E2344"/>
    <w:rsid w:val="009F1C41"/>
    <w:rsid w:val="009F1DA0"/>
    <w:rsid w:val="009F3421"/>
    <w:rsid w:val="00A0039D"/>
    <w:rsid w:val="00A00AF9"/>
    <w:rsid w:val="00A12AF0"/>
    <w:rsid w:val="00A13CA0"/>
    <w:rsid w:val="00A15BF2"/>
    <w:rsid w:val="00A16EB2"/>
    <w:rsid w:val="00A26036"/>
    <w:rsid w:val="00A353B6"/>
    <w:rsid w:val="00A35C68"/>
    <w:rsid w:val="00A37615"/>
    <w:rsid w:val="00A4200F"/>
    <w:rsid w:val="00A435C7"/>
    <w:rsid w:val="00A47CAA"/>
    <w:rsid w:val="00A50900"/>
    <w:rsid w:val="00A623E6"/>
    <w:rsid w:val="00A64D19"/>
    <w:rsid w:val="00A6606C"/>
    <w:rsid w:val="00A72D29"/>
    <w:rsid w:val="00A74C79"/>
    <w:rsid w:val="00A924E9"/>
    <w:rsid w:val="00A95CD5"/>
    <w:rsid w:val="00AA4D1D"/>
    <w:rsid w:val="00AA5E9B"/>
    <w:rsid w:val="00AA6B95"/>
    <w:rsid w:val="00AA73B1"/>
    <w:rsid w:val="00AA76E5"/>
    <w:rsid w:val="00AC3A7C"/>
    <w:rsid w:val="00AD2510"/>
    <w:rsid w:val="00AE4AB5"/>
    <w:rsid w:val="00AE6F09"/>
    <w:rsid w:val="00AF0892"/>
    <w:rsid w:val="00AF10D2"/>
    <w:rsid w:val="00AF20B5"/>
    <w:rsid w:val="00AF22CB"/>
    <w:rsid w:val="00AF6BB5"/>
    <w:rsid w:val="00B00BBE"/>
    <w:rsid w:val="00B105AD"/>
    <w:rsid w:val="00B152DF"/>
    <w:rsid w:val="00B273B9"/>
    <w:rsid w:val="00B335E6"/>
    <w:rsid w:val="00B353F8"/>
    <w:rsid w:val="00B3670D"/>
    <w:rsid w:val="00B373BD"/>
    <w:rsid w:val="00B4291C"/>
    <w:rsid w:val="00B43F2E"/>
    <w:rsid w:val="00B47F78"/>
    <w:rsid w:val="00B5044A"/>
    <w:rsid w:val="00B51A88"/>
    <w:rsid w:val="00B53758"/>
    <w:rsid w:val="00B5768E"/>
    <w:rsid w:val="00B61947"/>
    <w:rsid w:val="00B63D92"/>
    <w:rsid w:val="00B701EA"/>
    <w:rsid w:val="00B76052"/>
    <w:rsid w:val="00B774A7"/>
    <w:rsid w:val="00B82545"/>
    <w:rsid w:val="00B82C51"/>
    <w:rsid w:val="00B85C9C"/>
    <w:rsid w:val="00B87AB2"/>
    <w:rsid w:val="00B91673"/>
    <w:rsid w:val="00BA43CD"/>
    <w:rsid w:val="00BA466B"/>
    <w:rsid w:val="00BB0312"/>
    <w:rsid w:val="00BB4157"/>
    <w:rsid w:val="00BB42E1"/>
    <w:rsid w:val="00BB6A3A"/>
    <w:rsid w:val="00BC1CDE"/>
    <w:rsid w:val="00BC4662"/>
    <w:rsid w:val="00BE6097"/>
    <w:rsid w:val="00BE6819"/>
    <w:rsid w:val="00BF090A"/>
    <w:rsid w:val="00BF373A"/>
    <w:rsid w:val="00C020D2"/>
    <w:rsid w:val="00C05997"/>
    <w:rsid w:val="00C0766D"/>
    <w:rsid w:val="00C076DB"/>
    <w:rsid w:val="00C1033A"/>
    <w:rsid w:val="00C11F21"/>
    <w:rsid w:val="00C136B5"/>
    <w:rsid w:val="00C14FBD"/>
    <w:rsid w:val="00C17E39"/>
    <w:rsid w:val="00C2025C"/>
    <w:rsid w:val="00C23D77"/>
    <w:rsid w:val="00C305ED"/>
    <w:rsid w:val="00C329BC"/>
    <w:rsid w:val="00C35942"/>
    <w:rsid w:val="00C463CC"/>
    <w:rsid w:val="00C53105"/>
    <w:rsid w:val="00C538D4"/>
    <w:rsid w:val="00C679CF"/>
    <w:rsid w:val="00C72E3A"/>
    <w:rsid w:val="00C72EC3"/>
    <w:rsid w:val="00C75F61"/>
    <w:rsid w:val="00C82512"/>
    <w:rsid w:val="00C84EC1"/>
    <w:rsid w:val="00C86D59"/>
    <w:rsid w:val="00C91273"/>
    <w:rsid w:val="00C9245C"/>
    <w:rsid w:val="00C973A4"/>
    <w:rsid w:val="00CA1840"/>
    <w:rsid w:val="00CA7298"/>
    <w:rsid w:val="00CB1010"/>
    <w:rsid w:val="00CB1405"/>
    <w:rsid w:val="00CC297B"/>
    <w:rsid w:val="00CD028B"/>
    <w:rsid w:val="00CD3928"/>
    <w:rsid w:val="00CD7C1B"/>
    <w:rsid w:val="00CE637D"/>
    <w:rsid w:val="00CF433B"/>
    <w:rsid w:val="00D04914"/>
    <w:rsid w:val="00D10ECC"/>
    <w:rsid w:val="00D14350"/>
    <w:rsid w:val="00D17E12"/>
    <w:rsid w:val="00D21975"/>
    <w:rsid w:val="00D246C7"/>
    <w:rsid w:val="00D34EEF"/>
    <w:rsid w:val="00D428EA"/>
    <w:rsid w:val="00D63789"/>
    <w:rsid w:val="00D64F9E"/>
    <w:rsid w:val="00D71489"/>
    <w:rsid w:val="00D74028"/>
    <w:rsid w:val="00D74864"/>
    <w:rsid w:val="00D76CBB"/>
    <w:rsid w:val="00D77795"/>
    <w:rsid w:val="00D85C16"/>
    <w:rsid w:val="00D87B09"/>
    <w:rsid w:val="00D94689"/>
    <w:rsid w:val="00D969FE"/>
    <w:rsid w:val="00DA26F2"/>
    <w:rsid w:val="00DA66E9"/>
    <w:rsid w:val="00DA7A12"/>
    <w:rsid w:val="00DB2667"/>
    <w:rsid w:val="00DB7A92"/>
    <w:rsid w:val="00DC2C4A"/>
    <w:rsid w:val="00DD294A"/>
    <w:rsid w:val="00DD4DDE"/>
    <w:rsid w:val="00E016DB"/>
    <w:rsid w:val="00E05EB0"/>
    <w:rsid w:val="00E12CDA"/>
    <w:rsid w:val="00E15210"/>
    <w:rsid w:val="00E256D1"/>
    <w:rsid w:val="00E26A01"/>
    <w:rsid w:val="00E26FCE"/>
    <w:rsid w:val="00E34C5A"/>
    <w:rsid w:val="00E37F3D"/>
    <w:rsid w:val="00E41DF0"/>
    <w:rsid w:val="00E52741"/>
    <w:rsid w:val="00E53882"/>
    <w:rsid w:val="00E55151"/>
    <w:rsid w:val="00E826A8"/>
    <w:rsid w:val="00E85264"/>
    <w:rsid w:val="00E86F19"/>
    <w:rsid w:val="00E92E8E"/>
    <w:rsid w:val="00E969FE"/>
    <w:rsid w:val="00E97ABD"/>
    <w:rsid w:val="00EB6A21"/>
    <w:rsid w:val="00EC72A5"/>
    <w:rsid w:val="00ED0FA4"/>
    <w:rsid w:val="00ED4BDD"/>
    <w:rsid w:val="00EE30FB"/>
    <w:rsid w:val="00EF6E5E"/>
    <w:rsid w:val="00F021CB"/>
    <w:rsid w:val="00F067F4"/>
    <w:rsid w:val="00F247C2"/>
    <w:rsid w:val="00F27ADB"/>
    <w:rsid w:val="00F30D1A"/>
    <w:rsid w:val="00F76997"/>
    <w:rsid w:val="00F85A86"/>
    <w:rsid w:val="00F93371"/>
    <w:rsid w:val="00F93643"/>
    <w:rsid w:val="00FA06F7"/>
    <w:rsid w:val="00FA14C4"/>
    <w:rsid w:val="00FA29DD"/>
    <w:rsid w:val="00FA39B1"/>
    <w:rsid w:val="00FA7A98"/>
    <w:rsid w:val="00FB766F"/>
    <w:rsid w:val="00FD49DC"/>
    <w:rsid w:val="00FF0B65"/>
    <w:rsid w:val="00FF270D"/>
    <w:rsid w:val="05DC9031"/>
    <w:rsid w:val="07E27E78"/>
    <w:rsid w:val="0B9DFCB6"/>
    <w:rsid w:val="0BB88398"/>
    <w:rsid w:val="0CEDFA65"/>
    <w:rsid w:val="10D65108"/>
    <w:rsid w:val="121992D5"/>
    <w:rsid w:val="12D4A810"/>
    <w:rsid w:val="1343DFFB"/>
    <w:rsid w:val="141319C8"/>
    <w:rsid w:val="14AD7849"/>
    <w:rsid w:val="153AF2EC"/>
    <w:rsid w:val="18530117"/>
    <w:rsid w:val="1950E0DB"/>
    <w:rsid w:val="19D6F154"/>
    <w:rsid w:val="1AC70D75"/>
    <w:rsid w:val="1D6F1B9F"/>
    <w:rsid w:val="1E4E5E9B"/>
    <w:rsid w:val="202EE66B"/>
    <w:rsid w:val="20DFAC12"/>
    <w:rsid w:val="220253B1"/>
    <w:rsid w:val="23C995CF"/>
    <w:rsid w:val="2515A447"/>
    <w:rsid w:val="2605E55C"/>
    <w:rsid w:val="27E9FA0D"/>
    <w:rsid w:val="280246E2"/>
    <w:rsid w:val="2E97724C"/>
    <w:rsid w:val="31B79491"/>
    <w:rsid w:val="350A8387"/>
    <w:rsid w:val="350F7396"/>
    <w:rsid w:val="394D60D9"/>
    <w:rsid w:val="3AE5C67C"/>
    <w:rsid w:val="3B4E9777"/>
    <w:rsid w:val="45471A15"/>
    <w:rsid w:val="45B35464"/>
    <w:rsid w:val="46F6D617"/>
    <w:rsid w:val="4813070A"/>
    <w:rsid w:val="492C2761"/>
    <w:rsid w:val="4A8C6EC0"/>
    <w:rsid w:val="4C513929"/>
    <w:rsid w:val="4F9006F1"/>
    <w:rsid w:val="52E0D8EA"/>
    <w:rsid w:val="532A1FEE"/>
    <w:rsid w:val="54C847B2"/>
    <w:rsid w:val="551E3EFB"/>
    <w:rsid w:val="557BF19A"/>
    <w:rsid w:val="5E8CFF02"/>
    <w:rsid w:val="5EFF31E5"/>
    <w:rsid w:val="603CC157"/>
    <w:rsid w:val="6052EBBA"/>
    <w:rsid w:val="61214A79"/>
    <w:rsid w:val="61839162"/>
    <w:rsid w:val="64A9EA82"/>
    <w:rsid w:val="64D6F14C"/>
    <w:rsid w:val="64E04295"/>
    <w:rsid w:val="65194D18"/>
    <w:rsid w:val="6B763061"/>
    <w:rsid w:val="6BB8C59C"/>
    <w:rsid w:val="6D0D842C"/>
    <w:rsid w:val="6E57B3E7"/>
    <w:rsid w:val="72A4322D"/>
    <w:rsid w:val="756403AD"/>
    <w:rsid w:val="75696097"/>
    <w:rsid w:val="75DA7BEE"/>
    <w:rsid w:val="764689BF"/>
    <w:rsid w:val="7655A75C"/>
    <w:rsid w:val="768C9061"/>
    <w:rsid w:val="77D09F5F"/>
    <w:rsid w:val="782CEDCB"/>
    <w:rsid w:val="78A343BB"/>
    <w:rsid w:val="7A642849"/>
    <w:rsid w:val="7AA59CD6"/>
    <w:rsid w:val="7BC0D7C1"/>
    <w:rsid w:val="7C9C2339"/>
    <w:rsid w:val="7CAF7DEC"/>
    <w:rsid w:val="7D52BACF"/>
    <w:rsid w:val="7D87D4B0"/>
    <w:rsid w:val="7DA1C3FE"/>
    <w:rsid w:val="7EE5C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207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TSB Headings"/>
    <w:basedOn w:val="Normal"/>
    <w:next w:val="Normal"/>
    <w:link w:val="Heading1Char"/>
    <w:uiPriority w:val="9"/>
    <w:qFormat/>
    <w:rsid w:val="00BB0312"/>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GB"/>
    </w:rPr>
  </w:style>
  <w:style w:type="paragraph" w:styleId="Heading2">
    <w:name w:val="heading 2"/>
    <w:basedOn w:val="Normal"/>
    <w:next w:val="Normal"/>
    <w:link w:val="Heading2Char"/>
    <w:uiPriority w:val="9"/>
    <w:unhideWhenUsed/>
    <w:qFormat/>
    <w:rsid w:val="00BB0312"/>
    <w:pPr>
      <w:numPr>
        <w:ilvl w:val="1"/>
        <w:numId w:val="2"/>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BB0312"/>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B0312"/>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B0312"/>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B0312"/>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B031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B031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B031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5647D"/>
    <w:pPr>
      <w:ind w:left="720"/>
      <w:contextualSpacing/>
    </w:pPr>
  </w:style>
  <w:style w:type="paragraph" w:customStyle="1" w:styleId="Default">
    <w:name w:val="Default"/>
    <w:rsid w:val="00DB266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AF20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0B5"/>
  </w:style>
  <w:style w:type="paragraph" w:styleId="Footer">
    <w:name w:val="footer"/>
    <w:basedOn w:val="Normal"/>
    <w:link w:val="FooterChar"/>
    <w:uiPriority w:val="99"/>
    <w:unhideWhenUsed/>
    <w:rsid w:val="00AF20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0B5"/>
  </w:style>
  <w:style w:type="character" w:customStyle="1" w:styleId="Heading1Char">
    <w:name w:val="Heading 1 Char"/>
    <w:aliases w:val="TSB Headings Char"/>
    <w:basedOn w:val="DefaultParagraphFont"/>
    <w:link w:val="Heading1"/>
    <w:uiPriority w:val="9"/>
    <w:rsid w:val="00BB0312"/>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BB0312"/>
    <w:rPr>
      <w:rFonts w:asciiTheme="majorHAnsi" w:hAnsiTheme="majorHAnsi" w:cs="Arial"/>
      <w:sz w:val="32"/>
      <w:szCs w:val="32"/>
    </w:rPr>
  </w:style>
  <w:style w:type="character" w:customStyle="1" w:styleId="Heading3Char">
    <w:name w:val="Heading 3 Char"/>
    <w:basedOn w:val="DefaultParagraphFont"/>
    <w:link w:val="Heading3"/>
    <w:uiPriority w:val="9"/>
    <w:semiHidden/>
    <w:rsid w:val="00BB03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B03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B03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B03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B03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B03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B031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BB0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0312"/>
    <w:rPr>
      <w:color w:val="0000FF"/>
      <w:u w:val="single"/>
    </w:rPr>
  </w:style>
  <w:style w:type="character" w:customStyle="1" w:styleId="ListParagraphChar">
    <w:name w:val="List Paragraph Char"/>
    <w:basedOn w:val="DefaultParagraphFont"/>
    <w:link w:val="ListParagraph"/>
    <w:uiPriority w:val="34"/>
    <w:rsid w:val="00BB0312"/>
  </w:style>
  <w:style w:type="paragraph" w:styleId="FootnoteText">
    <w:name w:val="footnote text"/>
    <w:basedOn w:val="Normal"/>
    <w:link w:val="FootnoteTextChar"/>
    <w:uiPriority w:val="99"/>
    <w:semiHidden/>
    <w:unhideWhenUsed/>
    <w:rsid w:val="00BB03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0312"/>
    <w:rPr>
      <w:sz w:val="20"/>
      <w:szCs w:val="20"/>
    </w:rPr>
  </w:style>
  <w:style w:type="character" w:styleId="FootnoteReference">
    <w:name w:val="footnote reference"/>
    <w:basedOn w:val="DefaultParagraphFont"/>
    <w:uiPriority w:val="99"/>
    <w:semiHidden/>
    <w:unhideWhenUsed/>
    <w:rsid w:val="00BB0312"/>
    <w:rPr>
      <w:vertAlign w:val="superscript"/>
    </w:rPr>
  </w:style>
  <w:style w:type="paragraph" w:customStyle="1" w:styleId="TSB-Level1Numbers">
    <w:name w:val="TSB - Level 1 Numbers"/>
    <w:basedOn w:val="Heading1"/>
    <w:link w:val="TSB-Level1NumbersChar"/>
    <w:qFormat/>
    <w:rsid w:val="00BB0312"/>
    <w:pPr>
      <w:keepNext w:val="0"/>
      <w:keepLines w:val="0"/>
      <w:spacing w:before="0" w:after="200" w:line="276" w:lineRule="auto"/>
      <w:ind w:left="1480" w:hanging="482"/>
      <w:jc w:val="both"/>
    </w:pPr>
    <w:rPr>
      <w:rFonts w:eastAsiaTheme="minorHAnsi" w:cstheme="minorHAnsi"/>
      <w:color w:val="auto"/>
      <w:sz w:val="22"/>
      <w:lang w:eastAsia="en-US"/>
    </w:rPr>
  </w:style>
  <w:style w:type="paragraph" w:customStyle="1" w:styleId="TSB-PolicyBullets">
    <w:name w:val="TSB - Policy Bullets"/>
    <w:basedOn w:val="ListParagraph"/>
    <w:link w:val="TSB-PolicyBulletsChar"/>
    <w:autoRedefine/>
    <w:qFormat/>
    <w:rsid w:val="00BB0312"/>
    <w:pPr>
      <w:numPr>
        <w:numId w:val="5"/>
      </w:numPr>
      <w:tabs>
        <w:tab w:val="left" w:pos="3686"/>
      </w:tabs>
      <w:spacing w:after="120" w:line="240" w:lineRule="auto"/>
      <w:contextualSpacing w:val="0"/>
    </w:pPr>
    <w:rPr>
      <w:rFonts w:ascii="Times New Roman" w:eastAsia="Times New Roman" w:hAnsi="Times New Roman" w:cs="Times New Roman"/>
      <w:sz w:val="24"/>
      <w:szCs w:val="24"/>
      <w:lang w:eastAsia="en-GB"/>
    </w:rPr>
  </w:style>
  <w:style w:type="character" w:customStyle="1" w:styleId="TSB-PolicyBulletsChar">
    <w:name w:val="TSB - Policy Bullets Char"/>
    <w:basedOn w:val="ListParagraphChar"/>
    <w:link w:val="TSB-PolicyBullets"/>
    <w:rsid w:val="00BB0312"/>
    <w:rPr>
      <w:rFonts w:ascii="Times New Roman" w:eastAsia="Times New Roman" w:hAnsi="Times New Roman" w:cs="Times New Roman"/>
      <w:sz w:val="24"/>
      <w:szCs w:val="24"/>
      <w:lang w:eastAsia="en-GB"/>
    </w:rPr>
  </w:style>
  <w:style w:type="character" w:customStyle="1" w:styleId="TSB-Level1NumbersChar">
    <w:name w:val="TSB - Level 1 Numbers Char"/>
    <w:basedOn w:val="DefaultParagraphFont"/>
    <w:link w:val="TSB-Level1Numbers"/>
    <w:rsid w:val="00BB0312"/>
    <w:rPr>
      <w:rFonts w:asciiTheme="majorHAnsi" w:hAnsiTheme="majorHAnsi" w:cstheme="minorHAnsi"/>
      <w:szCs w:val="32"/>
    </w:rPr>
  </w:style>
  <w:style w:type="paragraph" w:styleId="NoSpacing">
    <w:name w:val="No Spacing"/>
    <w:aliases w:val="TSB Body Text"/>
    <w:basedOn w:val="Normal"/>
    <w:link w:val="NoSpacingChar"/>
    <w:autoRedefine/>
    <w:uiPriority w:val="1"/>
    <w:qFormat/>
    <w:rsid w:val="00A4200F"/>
    <w:pPr>
      <w:numPr>
        <w:numId w:val="28"/>
      </w:numPr>
    </w:pPr>
    <w:rPr>
      <w:bCs/>
    </w:rPr>
  </w:style>
  <w:style w:type="character" w:customStyle="1" w:styleId="NoSpacingChar">
    <w:name w:val="No Spacing Char"/>
    <w:aliases w:val="TSB Body Text Char"/>
    <w:basedOn w:val="DefaultParagraphFont"/>
    <w:link w:val="NoSpacing"/>
    <w:uiPriority w:val="1"/>
    <w:rsid w:val="00A4200F"/>
    <w:rPr>
      <w:bCs/>
    </w:rPr>
  </w:style>
  <w:style w:type="paragraph" w:styleId="NormalWeb">
    <w:name w:val="Normal (Web)"/>
    <w:basedOn w:val="Normal"/>
    <w:uiPriority w:val="99"/>
    <w:unhideWhenUsed/>
    <w:rsid w:val="003E3E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NCBodyText">
    <w:name w:val="TNC Body Text"/>
    <w:basedOn w:val="Normal"/>
    <w:link w:val="TNCBodyTextChar"/>
    <w:qFormat/>
    <w:rsid w:val="005E7DA5"/>
    <w:pPr>
      <w:spacing w:before="200"/>
      <w:jc w:val="both"/>
    </w:pPr>
  </w:style>
  <w:style w:type="character" w:customStyle="1" w:styleId="TNCBodyTextChar">
    <w:name w:val="TNC Body Text Char"/>
    <w:basedOn w:val="DefaultParagraphFont"/>
    <w:link w:val="TNCBodyText"/>
    <w:rsid w:val="005E7DA5"/>
  </w:style>
  <w:style w:type="paragraph" w:customStyle="1" w:styleId="Policysections">
    <w:name w:val="Policy sections"/>
    <w:basedOn w:val="Heading1"/>
    <w:link w:val="PolicysectionsChar"/>
    <w:rsid w:val="00E12CDA"/>
    <w:pPr>
      <w:numPr>
        <w:numId w:val="19"/>
      </w:numPr>
      <w:spacing w:before="200" w:after="200" w:line="259" w:lineRule="auto"/>
      <w:ind w:left="425" w:hanging="425"/>
    </w:pPr>
  </w:style>
  <w:style w:type="character" w:customStyle="1" w:styleId="PolicysectionsChar">
    <w:name w:val="Policy sections Char"/>
    <w:basedOn w:val="Heading1Char"/>
    <w:link w:val="Policysections"/>
    <w:rsid w:val="00E12CDA"/>
    <w:rPr>
      <w:rFonts w:asciiTheme="majorHAnsi" w:eastAsiaTheme="majorEastAsia" w:hAnsiTheme="majorHAnsi" w:cstheme="majorBidi"/>
      <w:color w:val="365F91" w:themeColor="accent1" w:themeShade="BF"/>
      <w:sz w:val="32"/>
      <w:szCs w:val="32"/>
      <w:lang w:eastAsia="en-GB"/>
    </w:rPr>
  </w:style>
  <w:style w:type="character" w:customStyle="1" w:styleId="whitespace-normal">
    <w:name w:val="whitespace-normal"/>
    <w:basedOn w:val="DefaultParagraphFont"/>
    <w:rsid w:val="006463FE"/>
  </w:style>
  <w:style w:type="character" w:customStyle="1" w:styleId="apple-converted-space">
    <w:name w:val="apple-converted-space"/>
    <w:basedOn w:val="DefaultParagraphFont"/>
    <w:rsid w:val="006463FE"/>
  </w:style>
  <w:style w:type="paragraph" w:customStyle="1" w:styleId="isselectedend">
    <w:name w:val="isselectedend"/>
    <w:basedOn w:val="Normal"/>
    <w:rsid w:val="00FA14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
    <w:name w:val="p1"/>
    <w:basedOn w:val="Normal"/>
    <w:rsid w:val="00C329BC"/>
    <w:pPr>
      <w:spacing w:after="0" w:line="240" w:lineRule="auto"/>
    </w:pPr>
    <w:rPr>
      <w:rFonts w:ascii="Helvetica" w:eastAsia="Times New Roman" w:hAnsi="Helvetica" w:cs="Times New Roman"/>
      <w:color w:val="141413"/>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6830966">
      <w:bodyDiv w:val="1"/>
      <w:marLeft w:val="0"/>
      <w:marRight w:val="0"/>
      <w:marTop w:val="0"/>
      <w:marBottom w:val="0"/>
      <w:divBdr>
        <w:top w:val="none" w:sz="0" w:space="0" w:color="auto"/>
        <w:left w:val="none" w:sz="0" w:space="0" w:color="auto"/>
        <w:bottom w:val="none" w:sz="0" w:space="0" w:color="auto"/>
        <w:right w:val="none" w:sz="0" w:space="0" w:color="auto"/>
      </w:divBdr>
      <w:divsChild>
        <w:div w:id="2135981882">
          <w:marLeft w:val="0"/>
          <w:marRight w:val="0"/>
          <w:marTop w:val="0"/>
          <w:marBottom w:val="0"/>
          <w:divBdr>
            <w:top w:val="none" w:sz="0" w:space="0" w:color="auto"/>
            <w:left w:val="none" w:sz="0" w:space="0" w:color="auto"/>
            <w:bottom w:val="none" w:sz="0" w:space="0" w:color="auto"/>
            <w:right w:val="none" w:sz="0" w:space="0" w:color="auto"/>
          </w:divBdr>
          <w:divsChild>
            <w:div w:id="1523547725">
              <w:marLeft w:val="0"/>
              <w:marRight w:val="0"/>
              <w:marTop w:val="0"/>
              <w:marBottom w:val="0"/>
              <w:divBdr>
                <w:top w:val="none" w:sz="0" w:space="0" w:color="auto"/>
                <w:left w:val="none" w:sz="0" w:space="0" w:color="auto"/>
                <w:bottom w:val="none" w:sz="0" w:space="0" w:color="auto"/>
                <w:right w:val="none" w:sz="0" w:space="0" w:color="auto"/>
              </w:divBdr>
              <w:divsChild>
                <w:div w:id="128877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2270">
      <w:bodyDiv w:val="1"/>
      <w:marLeft w:val="0"/>
      <w:marRight w:val="0"/>
      <w:marTop w:val="0"/>
      <w:marBottom w:val="0"/>
      <w:divBdr>
        <w:top w:val="none" w:sz="0" w:space="0" w:color="auto"/>
        <w:left w:val="none" w:sz="0" w:space="0" w:color="auto"/>
        <w:bottom w:val="none" w:sz="0" w:space="0" w:color="auto"/>
        <w:right w:val="none" w:sz="0" w:space="0" w:color="auto"/>
      </w:divBdr>
    </w:div>
    <w:div w:id="589774986">
      <w:bodyDiv w:val="1"/>
      <w:marLeft w:val="0"/>
      <w:marRight w:val="0"/>
      <w:marTop w:val="0"/>
      <w:marBottom w:val="0"/>
      <w:divBdr>
        <w:top w:val="none" w:sz="0" w:space="0" w:color="auto"/>
        <w:left w:val="none" w:sz="0" w:space="0" w:color="auto"/>
        <w:bottom w:val="none" w:sz="0" w:space="0" w:color="auto"/>
        <w:right w:val="none" w:sz="0" w:space="0" w:color="auto"/>
      </w:divBdr>
      <w:divsChild>
        <w:div w:id="474495027">
          <w:marLeft w:val="0"/>
          <w:marRight w:val="0"/>
          <w:marTop w:val="0"/>
          <w:marBottom w:val="0"/>
          <w:divBdr>
            <w:top w:val="none" w:sz="0" w:space="0" w:color="auto"/>
            <w:left w:val="none" w:sz="0" w:space="0" w:color="auto"/>
            <w:bottom w:val="none" w:sz="0" w:space="0" w:color="auto"/>
            <w:right w:val="none" w:sz="0" w:space="0" w:color="auto"/>
          </w:divBdr>
          <w:divsChild>
            <w:div w:id="2135639192">
              <w:marLeft w:val="0"/>
              <w:marRight w:val="0"/>
              <w:marTop w:val="0"/>
              <w:marBottom w:val="0"/>
              <w:divBdr>
                <w:top w:val="none" w:sz="0" w:space="0" w:color="auto"/>
                <w:left w:val="none" w:sz="0" w:space="0" w:color="auto"/>
                <w:bottom w:val="none" w:sz="0" w:space="0" w:color="auto"/>
                <w:right w:val="none" w:sz="0" w:space="0" w:color="auto"/>
              </w:divBdr>
              <w:divsChild>
                <w:div w:id="12672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654950">
      <w:bodyDiv w:val="1"/>
      <w:marLeft w:val="0"/>
      <w:marRight w:val="0"/>
      <w:marTop w:val="0"/>
      <w:marBottom w:val="0"/>
      <w:divBdr>
        <w:top w:val="none" w:sz="0" w:space="0" w:color="auto"/>
        <w:left w:val="none" w:sz="0" w:space="0" w:color="auto"/>
        <w:bottom w:val="none" w:sz="0" w:space="0" w:color="auto"/>
        <w:right w:val="none" w:sz="0" w:space="0" w:color="auto"/>
      </w:divBdr>
      <w:divsChild>
        <w:div w:id="1809938311">
          <w:marLeft w:val="0"/>
          <w:marRight w:val="0"/>
          <w:marTop w:val="0"/>
          <w:marBottom w:val="0"/>
          <w:divBdr>
            <w:top w:val="none" w:sz="0" w:space="0" w:color="auto"/>
            <w:left w:val="none" w:sz="0" w:space="0" w:color="auto"/>
            <w:bottom w:val="none" w:sz="0" w:space="0" w:color="auto"/>
            <w:right w:val="none" w:sz="0" w:space="0" w:color="auto"/>
          </w:divBdr>
          <w:divsChild>
            <w:div w:id="1545871969">
              <w:marLeft w:val="0"/>
              <w:marRight w:val="0"/>
              <w:marTop w:val="0"/>
              <w:marBottom w:val="0"/>
              <w:divBdr>
                <w:top w:val="none" w:sz="0" w:space="0" w:color="auto"/>
                <w:left w:val="none" w:sz="0" w:space="0" w:color="auto"/>
                <w:bottom w:val="none" w:sz="0" w:space="0" w:color="auto"/>
                <w:right w:val="none" w:sz="0" w:space="0" w:color="auto"/>
              </w:divBdr>
              <w:divsChild>
                <w:div w:id="9438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85818">
      <w:bodyDiv w:val="1"/>
      <w:marLeft w:val="0"/>
      <w:marRight w:val="0"/>
      <w:marTop w:val="0"/>
      <w:marBottom w:val="0"/>
      <w:divBdr>
        <w:top w:val="none" w:sz="0" w:space="0" w:color="auto"/>
        <w:left w:val="none" w:sz="0" w:space="0" w:color="auto"/>
        <w:bottom w:val="none" w:sz="0" w:space="0" w:color="auto"/>
        <w:right w:val="none" w:sz="0" w:space="0" w:color="auto"/>
      </w:divBdr>
      <w:divsChild>
        <w:div w:id="1319992567">
          <w:marLeft w:val="0"/>
          <w:marRight w:val="0"/>
          <w:marTop w:val="0"/>
          <w:marBottom w:val="0"/>
          <w:divBdr>
            <w:top w:val="none" w:sz="0" w:space="0" w:color="auto"/>
            <w:left w:val="none" w:sz="0" w:space="0" w:color="auto"/>
            <w:bottom w:val="none" w:sz="0" w:space="0" w:color="auto"/>
            <w:right w:val="none" w:sz="0" w:space="0" w:color="auto"/>
          </w:divBdr>
          <w:divsChild>
            <w:div w:id="928544655">
              <w:marLeft w:val="0"/>
              <w:marRight w:val="0"/>
              <w:marTop w:val="0"/>
              <w:marBottom w:val="0"/>
              <w:divBdr>
                <w:top w:val="none" w:sz="0" w:space="0" w:color="auto"/>
                <w:left w:val="none" w:sz="0" w:space="0" w:color="auto"/>
                <w:bottom w:val="none" w:sz="0" w:space="0" w:color="auto"/>
                <w:right w:val="none" w:sz="0" w:space="0" w:color="auto"/>
              </w:divBdr>
              <w:divsChild>
                <w:div w:id="17596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47066">
      <w:bodyDiv w:val="1"/>
      <w:marLeft w:val="0"/>
      <w:marRight w:val="0"/>
      <w:marTop w:val="0"/>
      <w:marBottom w:val="0"/>
      <w:divBdr>
        <w:top w:val="none" w:sz="0" w:space="0" w:color="auto"/>
        <w:left w:val="none" w:sz="0" w:space="0" w:color="auto"/>
        <w:bottom w:val="none" w:sz="0" w:space="0" w:color="auto"/>
        <w:right w:val="none" w:sz="0" w:space="0" w:color="auto"/>
      </w:divBdr>
      <w:divsChild>
        <w:div w:id="1846479314">
          <w:marLeft w:val="0"/>
          <w:marRight w:val="0"/>
          <w:marTop w:val="0"/>
          <w:marBottom w:val="0"/>
          <w:divBdr>
            <w:top w:val="none" w:sz="0" w:space="0" w:color="auto"/>
            <w:left w:val="none" w:sz="0" w:space="0" w:color="auto"/>
            <w:bottom w:val="none" w:sz="0" w:space="0" w:color="auto"/>
            <w:right w:val="none" w:sz="0" w:space="0" w:color="auto"/>
          </w:divBdr>
          <w:divsChild>
            <w:div w:id="1162507275">
              <w:marLeft w:val="0"/>
              <w:marRight w:val="0"/>
              <w:marTop w:val="0"/>
              <w:marBottom w:val="0"/>
              <w:divBdr>
                <w:top w:val="none" w:sz="0" w:space="0" w:color="auto"/>
                <w:left w:val="none" w:sz="0" w:space="0" w:color="auto"/>
                <w:bottom w:val="none" w:sz="0" w:space="0" w:color="auto"/>
                <w:right w:val="none" w:sz="0" w:space="0" w:color="auto"/>
              </w:divBdr>
              <w:divsChild>
                <w:div w:id="17535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91794">
      <w:bodyDiv w:val="1"/>
      <w:marLeft w:val="0"/>
      <w:marRight w:val="0"/>
      <w:marTop w:val="0"/>
      <w:marBottom w:val="0"/>
      <w:divBdr>
        <w:top w:val="none" w:sz="0" w:space="0" w:color="auto"/>
        <w:left w:val="none" w:sz="0" w:space="0" w:color="auto"/>
        <w:bottom w:val="none" w:sz="0" w:space="0" w:color="auto"/>
        <w:right w:val="none" w:sz="0" w:space="0" w:color="auto"/>
      </w:divBdr>
      <w:divsChild>
        <w:div w:id="158545296">
          <w:marLeft w:val="0"/>
          <w:marRight w:val="0"/>
          <w:marTop w:val="0"/>
          <w:marBottom w:val="0"/>
          <w:divBdr>
            <w:top w:val="none" w:sz="0" w:space="0" w:color="auto"/>
            <w:left w:val="none" w:sz="0" w:space="0" w:color="auto"/>
            <w:bottom w:val="none" w:sz="0" w:space="0" w:color="auto"/>
            <w:right w:val="none" w:sz="0" w:space="0" w:color="auto"/>
          </w:divBdr>
          <w:divsChild>
            <w:div w:id="105195249">
              <w:marLeft w:val="0"/>
              <w:marRight w:val="0"/>
              <w:marTop w:val="0"/>
              <w:marBottom w:val="0"/>
              <w:divBdr>
                <w:top w:val="none" w:sz="0" w:space="0" w:color="auto"/>
                <w:left w:val="none" w:sz="0" w:space="0" w:color="auto"/>
                <w:bottom w:val="none" w:sz="0" w:space="0" w:color="auto"/>
                <w:right w:val="none" w:sz="0" w:space="0" w:color="auto"/>
              </w:divBdr>
              <w:divsChild>
                <w:div w:id="41366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early-years-foundation-stage-profile-handboo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ational-standards-of-excellence-for-headteacher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early-years-foundation-stage-framework--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4010122F879F46BA004B1A3C84F404" ma:contentTypeVersion="11" ma:contentTypeDescription="Create a new document." ma:contentTypeScope="" ma:versionID="e1fe6a26a5e0c8b70e3a8304557e6ee8">
  <xsd:schema xmlns:xsd="http://www.w3.org/2001/XMLSchema" xmlns:xs="http://www.w3.org/2001/XMLSchema" xmlns:p="http://schemas.microsoft.com/office/2006/metadata/properties" xmlns:ns2="4cbebb09-ca9e-482e-aaee-bd1021fe3842" xmlns:ns3="e30e6dae-51f2-45f2-a2a8-786966eff921" targetNamespace="http://schemas.microsoft.com/office/2006/metadata/properties" ma:root="true" ma:fieldsID="685fc250002ec75ad6661456e0493819" ns2:_="" ns3:_="">
    <xsd:import namespace="4cbebb09-ca9e-482e-aaee-bd1021fe3842"/>
    <xsd:import namespace="e30e6dae-51f2-45f2-a2a8-786966eff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bb09-ca9e-482e-aaee-bd1021fe3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a5fc69-fbb1-4886-aa8b-057a8ceef9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0e6dae-51f2-45f2-a2a8-786966eff9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5529a5a-5802-4831-b6a4-fa36bbeab98f}" ma:internalName="TaxCatchAll" ma:showField="CatchAllData" ma:web="e30e6dae-51f2-45f2-a2a8-786966eff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30e6dae-51f2-45f2-a2a8-786966eff921" xsi:nil="true"/>
    <lcf76f155ced4ddcb4097134ff3c332f xmlns="4cbebb09-ca9e-482e-aaee-bd1021fe38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FA547B-9578-4189-8E10-7718A3C56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bb09-ca9e-482e-aaee-bd1021fe3842"/>
    <ds:schemaRef ds:uri="e30e6dae-51f2-45f2-a2a8-786966eff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8B66E4-78D1-46CD-88F5-844D522F6F75}">
  <ds:schemaRefs>
    <ds:schemaRef ds:uri="http://schemas.microsoft.com/office/2006/metadata/properties"/>
    <ds:schemaRef ds:uri="http://schemas.microsoft.com/office/infopath/2007/PartnerControls"/>
    <ds:schemaRef ds:uri="e30e6dae-51f2-45f2-a2a8-786966eff921"/>
    <ds:schemaRef ds:uri="4cbebb09-ca9e-482e-aaee-bd1021fe3842"/>
  </ds:schemaRefs>
</ds:datastoreItem>
</file>

<file path=customXml/itemProps3.xml><?xml version="1.0" encoding="utf-8"?>
<ds:datastoreItem xmlns:ds="http://schemas.openxmlformats.org/officeDocument/2006/customXml" ds:itemID="{0D322534-9F76-4502-A99B-B3982F21EF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7790</Words>
  <Characters>44406</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Chesterton Community Sports College</Company>
  <LinksUpToDate>false</LinksUpToDate>
  <CharactersWithSpaces>52092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dc:creator>
  <cp:lastModifiedBy>Claire Thompson</cp:lastModifiedBy>
  <cp:revision>2</cp:revision>
  <dcterms:created xsi:type="dcterms:W3CDTF">2026-09-21T09:19:00Z</dcterms:created>
  <dcterms:modified xsi:type="dcterms:W3CDTF">2026-09-21T09:19:00Z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0x010100764010122F879F46BA004B1A3C84F404</vt:lpwstr>
  </property>
</Properties>
</file>